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3E943" w14:textId="72CC243F" w:rsidR="00C006DB" w:rsidRPr="00656786" w:rsidRDefault="00C5141E" w:rsidP="0065678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  <w:r w:rsidRPr="00656786">
        <w:rPr>
          <w:rFonts w:ascii="Times New Roman" w:hAnsi="Times New Roman" w:cs="Times New Roman"/>
          <w:b/>
          <w:bCs/>
          <w:color w:val="002060"/>
          <w:sz w:val="24"/>
          <w:szCs w:val="24"/>
          <w:lang w:val="hr-HR"/>
        </w:rPr>
        <w:t>G</w:t>
      </w:r>
      <w:r w:rsidRPr="00656786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ames for </w:t>
      </w:r>
      <w:r w:rsidRPr="00656786">
        <w:rPr>
          <w:rFonts w:ascii="Times New Roman" w:hAnsi="Times New Roman" w:cs="Times New Roman"/>
          <w:b/>
          <w:bCs/>
          <w:color w:val="002060"/>
          <w:sz w:val="24"/>
          <w:szCs w:val="24"/>
          <w:lang w:val="hr-HR"/>
        </w:rPr>
        <w:t>L</w:t>
      </w:r>
      <w:r w:rsidRPr="00656786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earning </w:t>
      </w:r>
      <w:r w:rsidRPr="00656786">
        <w:rPr>
          <w:rFonts w:ascii="Times New Roman" w:hAnsi="Times New Roman" w:cs="Times New Roman"/>
          <w:b/>
          <w:bCs/>
          <w:color w:val="002060"/>
          <w:sz w:val="24"/>
          <w:szCs w:val="24"/>
          <w:lang w:val="hr-HR"/>
        </w:rPr>
        <w:t>A</w:t>
      </w:r>
      <w:r w:rsidRPr="00656786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lgorithmic </w:t>
      </w:r>
      <w:r w:rsidRPr="00656786">
        <w:rPr>
          <w:rFonts w:ascii="Times New Roman" w:hAnsi="Times New Roman" w:cs="Times New Roman"/>
          <w:b/>
          <w:bCs/>
          <w:color w:val="002060"/>
          <w:sz w:val="24"/>
          <w:szCs w:val="24"/>
          <w:lang w:val="hr-HR"/>
        </w:rPr>
        <w:t>T</w:t>
      </w:r>
      <w:r w:rsidRPr="00656786">
        <w:rPr>
          <w:rFonts w:ascii="Times New Roman" w:hAnsi="Times New Roman" w:cs="Times New Roman"/>
          <w:b/>
          <w:bCs/>
          <w:sz w:val="24"/>
          <w:szCs w:val="24"/>
          <w:lang w:val="hr-HR"/>
        </w:rPr>
        <w:t>hinking – GLAT</w:t>
      </w:r>
    </w:p>
    <w:p w14:paraId="3DE49897" w14:textId="00C64A88" w:rsidR="00A576D0" w:rsidRPr="0000311D" w:rsidRDefault="0006633F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00311D">
        <w:rPr>
          <w:rFonts w:ascii="Times New Roman" w:hAnsi="Times New Roman" w:cs="Times New Roman"/>
          <w:sz w:val="24"/>
          <w:szCs w:val="24"/>
          <w:lang w:val="hr-HR"/>
        </w:rPr>
        <w:t xml:space="preserve">U okviru </w:t>
      </w:r>
      <w:r w:rsidRPr="0000311D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Erasmus+ projekta  </w:t>
      </w:r>
      <w:r w:rsidR="00A576D0" w:rsidRPr="0000311D">
        <w:rPr>
          <w:rFonts w:ascii="Times New Roman" w:hAnsi="Times New Roman" w:cs="Times New Roman"/>
          <w:b/>
          <w:bCs/>
          <w:sz w:val="24"/>
          <w:szCs w:val="24"/>
          <w:lang w:val="hr-HR"/>
        </w:rPr>
        <w:t>„</w:t>
      </w:r>
      <w:r w:rsidRPr="0000311D">
        <w:rPr>
          <w:rFonts w:ascii="Times New Roman" w:hAnsi="Times New Roman" w:cs="Times New Roman"/>
          <w:b/>
          <w:bCs/>
          <w:sz w:val="24"/>
          <w:szCs w:val="24"/>
          <w:lang w:val="hr-HR"/>
        </w:rPr>
        <w:t>GLAT</w:t>
      </w:r>
      <w:r w:rsidR="00521134" w:rsidRPr="0000311D">
        <w:rPr>
          <w:rFonts w:ascii="Times New Roman" w:hAnsi="Times New Roman" w:cs="Times New Roman"/>
          <w:b/>
          <w:bCs/>
          <w:sz w:val="24"/>
          <w:szCs w:val="24"/>
          <w:lang w:val="hr-HR"/>
        </w:rPr>
        <w:t>“</w:t>
      </w:r>
      <w:r w:rsidRPr="0000311D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(</w:t>
      </w:r>
      <w:r w:rsidRPr="0000311D">
        <w:rPr>
          <w:rFonts w:ascii="Times New Roman" w:hAnsi="Times New Roman" w:cs="Times New Roman"/>
          <w:color w:val="002060"/>
          <w:sz w:val="24"/>
          <w:szCs w:val="24"/>
          <w:lang w:val="hr-HR"/>
        </w:rPr>
        <w:t>G</w:t>
      </w:r>
      <w:r w:rsidRPr="0000311D">
        <w:rPr>
          <w:rFonts w:ascii="Times New Roman" w:hAnsi="Times New Roman" w:cs="Times New Roman"/>
          <w:sz w:val="24"/>
          <w:szCs w:val="24"/>
          <w:lang w:val="hr-HR"/>
        </w:rPr>
        <w:t xml:space="preserve">ames for </w:t>
      </w:r>
      <w:r w:rsidRPr="0000311D">
        <w:rPr>
          <w:rFonts w:ascii="Times New Roman" w:hAnsi="Times New Roman" w:cs="Times New Roman"/>
          <w:color w:val="002060"/>
          <w:sz w:val="24"/>
          <w:szCs w:val="24"/>
          <w:lang w:val="hr-HR"/>
        </w:rPr>
        <w:t>L</w:t>
      </w:r>
      <w:r w:rsidRPr="0000311D">
        <w:rPr>
          <w:rFonts w:ascii="Times New Roman" w:hAnsi="Times New Roman" w:cs="Times New Roman"/>
          <w:sz w:val="24"/>
          <w:szCs w:val="24"/>
          <w:lang w:val="hr-HR"/>
        </w:rPr>
        <w:t xml:space="preserve">earning </w:t>
      </w:r>
      <w:r w:rsidRPr="0000311D">
        <w:rPr>
          <w:rFonts w:ascii="Times New Roman" w:hAnsi="Times New Roman" w:cs="Times New Roman"/>
          <w:color w:val="002060"/>
          <w:sz w:val="24"/>
          <w:szCs w:val="24"/>
          <w:lang w:val="hr-HR"/>
        </w:rPr>
        <w:t>A</w:t>
      </w:r>
      <w:r w:rsidRPr="0000311D">
        <w:rPr>
          <w:rFonts w:ascii="Times New Roman" w:hAnsi="Times New Roman" w:cs="Times New Roman"/>
          <w:sz w:val="24"/>
          <w:szCs w:val="24"/>
          <w:lang w:val="hr-HR"/>
        </w:rPr>
        <w:t xml:space="preserve">lgorithmic </w:t>
      </w:r>
      <w:r w:rsidRPr="0000311D">
        <w:rPr>
          <w:rFonts w:ascii="Times New Roman" w:hAnsi="Times New Roman" w:cs="Times New Roman"/>
          <w:color w:val="002060"/>
          <w:sz w:val="24"/>
          <w:szCs w:val="24"/>
          <w:lang w:val="hr-HR"/>
        </w:rPr>
        <w:t>T</w:t>
      </w:r>
      <w:r w:rsidRPr="0000311D">
        <w:rPr>
          <w:rFonts w:ascii="Times New Roman" w:hAnsi="Times New Roman" w:cs="Times New Roman"/>
          <w:sz w:val="24"/>
          <w:szCs w:val="24"/>
          <w:lang w:val="hr-HR"/>
        </w:rPr>
        <w:t xml:space="preserve">hinking) </w:t>
      </w:r>
      <w:r w:rsidR="00A576D0" w:rsidRPr="0000311D">
        <w:rPr>
          <w:rFonts w:ascii="Times New Roman" w:hAnsi="Times New Roman" w:cs="Times New Roman"/>
          <w:sz w:val="24"/>
          <w:szCs w:val="24"/>
          <w:lang w:val="hr-HR"/>
        </w:rPr>
        <w:t>tj.</w:t>
      </w:r>
      <w:r w:rsidR="0000311D">
        <w:rPr>
          <w:rFonts w:ascii="Times New Roman" w:hAnsi="Times New Roman" w:cs="Times New Roman"/>
          <w:sz w:val="24"/>
          <w:szCs w:val="24"/>
          <w:lang w:val="hr-HR"/>
        </w:rPr>
        <w:t xml:space="preserve"> „</w:t>
      </w:r>
      <w:r w:rsidRPr="0000311D">
        <w:rPr>
          <w:rFonts w:ascii="Times New Roman" w:hAnsi="Times New Roman" w:cs="Times New Roman"/>
          <w:sz w:val="24"/>
          <w:szCs w:val="24"/>
          <w:lang w:val="hr-HR"/>
        </w:rPr>
        <w:t>Učenje uz pomoć igara u razrednoj nastavi</w:t>
      </w:r>
      <w:r w:rsidR="00A576D0" w:rsidRPr="0000311D">
        <w:rPr>
          <w:rFonts w:ascii="Times New Roman" w:hAnsi="Times New Roman" w:cs="Times New Roman"/>
          <w:sz w:val="24"/>
          <w:szCs w:val="24"/>
          <w:lang w:val="hr-HR"/>
        </w:rPr>
        <w:t xml:space="preserve">“ uključili su se učenici nižih razreda Osnovne škole </w:t>
      </w:r>
      <w:r w:rsidR="00DB63AC">
        <w:rPr>
          <w:rFonts w:ascii="Times New Roman" w:hAnsi="Times New Roman" w:cs="Times New Roman"/>
          <w:sz w:val="24"/>
          <w:szCs w:val="24"/>
          <w:lang w:val="hr-HR"/>
        </w:rPr>
        <w:t>„</w:t>
      </w:r>
      <w:r w:rsidR="00A576D0" w:rsidRPr="0000311D">
        <w:rPr>
          <w:rFonts w:ascii="Times New Roman" w:hAnsi="Times New Roman" w:cs="Times New Roman"/>
          <w:sz w:val="24"/>
          <w:szCs w:val="24"/>
          <w:lang w:val="hr-HR"/>
        </w:rPr>
        <w:t>Sveti Matej</w:t>
      </w:r>
      <w:r w:rsidR="00DB63AC">
        <w:rPr>
          <w:rFonts w:ascii="Times New Roman" w:hAnsi="Times New Roman" w:cs="Times New Roman"/>
          <w:sz w:val="24"/>
          <w:szCs w:val="24"/>
          <w:lang w:val="hr-HR"/>
        </w:rPr>
        <w:t xml:space="preserve">“ </w:t>
      </w:r>
      <w:r w:rsidR="00A576D0" w:rsidRPr="0000311D">
        <w:rPr>
          <w:rFonts w:ascii="Times New Roman" w:hAnsi="Times New Roman" w:cs="Times New Roman"/>
          <w:sz w:val="24"/>
          <w:szCs w:val="24"/>
          <w:lang w:val="hr-HR"/>
        </w:rPr>
        <w:t>Viškovo</w:t>
      </w:r>
      <w:r w:rsidRPr="0000311D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A576D0" w:rsidRPr="0000311D">
        <w:rPr>
          <w:rFonts w:ascii="Times New Roman" w:hAnsi="Times New Roman" w:cs="Times New Roman"/>
          <w:sz w:val="24"/>
          <w:szCs w:val="24"/>
          <w:lang w:val="hr-HR"/>
        </w:rPr>
        <w:t xml:space="preserve"> Primjenom novih nastavnih metoda, </w:t>
      </w:r>
      <w:r w:rsidR="00521134" w:rsidRPr="0000311D">
        <w:rPr>
          <w:rFonts w:ascii="Times New Roman" w:hAnsi="Times New Roman" w:cs="Times New Roman"/>
          <w:sz w:val="24"/>
          <w:szCs w:val="24"/>
          <w:lang w:val="hr-HR"/>
        </w:rPr>
        <w:t xml:space="preserve">suvremenih oblika učenja i poučavanja,  poticanjem na suradničko  i aktivno učenje </w:t>
      </w:r>
      <w:r w:rsidR="0000311D">
        <w:rPr>
          <w:rFonts w:ascii="Times New Roman" w:hAnsi="Times New Roman" w:cs="Times New Roman"/>
          <w:sz w:val="24"/>
          <w:szCs w:val="24"/>
          <w:lang w:val="hr-HR"/>
        </w:rPr>
        <w:t xml:space="preserve">te </w:t>
      </w:r>
      <w:r w:rsidR="00521134" w:rsidRPr="0000311D">
        <w:rPr>
          <w:rFonts w:ascii="Times New Roman" w:hAnsi="Times New Roman" w:cs="Times New Roman"/>
          <w:sz w:val="24"/>
          <w:szCs w:val="24"/>
          <w:lang w:val="hr-HR"/>
        </w:rPr>
        <w:t>kori</w:t>
      </w:r>
      <w:r w:rsidR="0000311D">
        <w:rPr>
          <w:rFonts w:ascii="Times New Roman" w:hAnsi="Times New Roman" w:cs="Times New Roman"/>
          <w:sz w:val="24"/>
          <w:szCs w:val="24"/>
          <w:lang w:val="hr-HR"/>
        </w:rPr>
        <w:t xml:space="preserve">štenjem </w:t>
      </w:r>
      <w:r w:rsidR="00521134" w:rsidRPr="0000311D">
        <w:rPr>
          <w:rFonts w:ascii="Times New Roman" w:hAnsi="Times New Roman" w:cs="Times New Roman"/>
          <w:sz w:val="24"/>
          <w:szCs w:val="24"/>
          <w:lang w:val="hr-HR"/>
        </w:rPr>
        <w:t xml:space="preserve"> različit</w:t>
      </w:r>
      <w:r w:rsidR="0000311D">
        <w:rPr>
          <w:rFonts w:ascii="Times New Roman" w:hAnsi="Times New Roman" w:cs="Times New Roman"/>
          <w:sz w:val="24"/>
          <w:szCs w:val="24"/>
          <w:lang w:val="hr-HR"/>
        </w:rPr>
        <w:t xml:space="preserve">ih digitalnih alata i igara </w:t>
      </w:r>
      <w:r w:rsidR="00521134" w:rsidRPr="0000311D">
        <w:rPr>
          <w:rFonts w:ascii="Times New Roman" w:hAnsi="Times New Roman" w:cs="Times New Roman"/>
          <w:sz w:val="24"/>
          <w:szCs w:val="24"/>
          <w:lang w:val="hr-HR"/>
        </w:rPr>
        <w:t xml:space="preserve">učenici </w:t>
      </w:r>
      <w:r w:rsidR="0000311D">
        <w:rPr>
          <w:rFonts w:ascii="Times New Roman" w:hAnsi="Times New Roman" w:cs="Times New Roman"/>
          <w:sz w:val="24"/>
          <w:szCs w:val="24"/>
          <w:lang w:val="hr-HR"/>
        </w:rPr>
        <w:t>s</w:t>
      </w:r>
      <w:r w:rsidR="00521134" w:rsidRPr="0000311D">
        <w:rPr>
          <w:rFonts w:ascii="Times New Roman" w:hAnsi="Times New Roman" w:cs="Times New Roman"/>
          <w:sz w:val="24"/>
          <w:szCs w:val="24"/>
          <w:lang w:val="hr-HR"/>
        </w:rPr>
        <w:t xml:space="preserve">u realizirali projektne aktivnosti. </w:t>
      </w:r>
    </w:p>
    <w:p w14:paraId="7E087D49" w14:textId="03F1A877" w:rsidR="00A576D0" w:rsidRDefault="00835F0D" w:rsidP="00835F0D">
      <w:pPr>
        <w:rPr>
          <w:rFonts w:ascii="Times New Roman" w:hAnsi="Times New Roman" w:cs="Times New Roman"/>
          <w:sz w:val="24"/>
          <w:szCs w:val="24"/>
          <w:lang w:val="hr-HR" w:eastAsia="hr-HR"/>
        </w:rPr>
      </w:pPr>
      <w:r w:rsidRPr="00A072F8">
        <w:rPr>
          <w:rFonts w:ascii="Times New Roman" w:hAnsi="Times New Roman" w:cs="Times New Roman"/>
          <w:sz w:val="24"/>
          <w:szCs w:val="24"/>
          <w:lang w:val="hr-HR" w:eastAsia="hr-HR"/>
        </w:rPr>
        <w:t xml:space="preserve">Cilj projekta GLAT je </w:t>
      </w:r>
      <w:r>
        <w:rPr>
          <w:rFonts w:ascii="Times New Roman" w:hAnsi="Times New Roman" w:cs="Times New Roman"/>
          <w:sz w:val="24"/>
          <w:szCs w:val="24"/>
          <w:lang w:val="hr-HR" w:eastAsia="hr-HR"/>
        </w:rPr>
        <w:t xml:space="preserve">bio </w:t>
      </w:r>
      <w:r w:rsidR="002B378A">
        <w:rPr>
          <w:rFonts w:ascii="Times New Roman" w:hAnsi="Times New Roman" w:cs="Times New Roman"/>
          <w:sz w:val="24"/>
          <w:szCs w:val="24"/>
          <w:lang w:val="hr-HR" w:eastAsia="hr-HR"/>
        </w:rPr>
        <w:t>osposobiti učitelje da potaknu svoje učenike na algoritamski način razmišljanja koje će i</w:t>
      </w:r>
      <w:r w:rsidR="00656786">
        <w:rPr>
          <w:rFonts w:ascii="Times New Roman" w:hAnsi="Times New Roman" w:cs="Times New Roman"/>
          <w:sz w:val="24"/>
          <w:szCs w:val="24"/>
          <w:lang w:val="hr-HR" w:eastAsia="hr-HR"/>
        </w:rPr>
        <w:t>m</w:t>
      </w:r>
      <w:r w:rsidR="002B378A">
        <w:rPr>
          <w:rFonts w:ascii="Times New Roman" w:hAnsi="Times New Roman" w:cs="Times New Roman"/>
          <w:sz w:val="24"/>
          <w:szCs w:val="24"/>
          <w:lang w:val="hr-HR" w:eastAsia="hr-HR"/>
        </w:rPr>
        <w:t xml:space="preserve"> dalje koristiti kao priprema za učenje programiranja. Tražilo se </w:t>
      </w:r>
      <w:r>
        <w:rPr>
          <w:rFonts w:ascii="Times New Roman" w:hAnsi="Times New Roman" w:cs="Times New Roman"/>
          <w:sz w:val="24"/>
          <w:szCs w:val="24"/>
          <w:lang w:val="hr-HR" w:eastAsia="hr-HR"/>
        </w:rPr>
        <w:t xml:space="preserve">da </w:t>
      </w:r>
      <w:r w:rsidR="002B378A">
        <w:rPr>
          <w:rFonts w:ascii="Times New Roman" w:hAnsi="Times New Roman" w:cs="Times New Roman"/>
          <w:sz w:val="24"/>
          <w:szCs w:val="24"/>
          <w:lang w:val="hr-HR" w:eastAsia="hr-HR"/>
        </w:rPr>
        <w:t xml:space="preserve">polaznici </w:t>
      </w:r>
      <w:r>
        <w:rPr>
          <w:rFonts w:ascii="Times New Roman" w:hAnsi="Times New Roman" w:cs="Times New Roman"/>
          <w:sz w:val="24"/>
          <w:szCs w:val="24"/>
          <w:lang w:val="hr-HR" w:eastAsia="hr-HR"/>
        </w:rPr>
        <w:t xml:space="preserve"> izrade scenarij</w:t>
      </w:r>
      <w:r w:rsidR="00656786">
        <w:rPr>
          <w:rFonts w:ascii="Times New Roman" w:hAnsi="Times New Roman" w:cs="Times New Roman"/>
          <w:sz w:val="24"/>
          <w:szCs w:val="24"/>
          <w:lang w:val="hr-HR" w:eastAsia="hr-HR"/>
        </w:rPr>
        <w:t>e</w:t>
      </w:r>
      <w:r>
        <w:rPr>
          <w:rFonts w:ascii="Times New Roman" w:hAnsi="Times New Roman" w:cs="Times New Roman"/>
          <w:sz w:val="24"/>
          <w:szCs w:val="24"/>
          <w:lang w:val="hr-HR" w:eastAsia="hr-HR"/>
        </w:rPr>
        <w:t xml:space="preserve"> poučavanja i učenja vodeći  računa o obrazovnim ishodima pojedinih nastavnih predmeta kao i o ishodima vezanima uz </w:t>
      </w:r>
      <w:r w:rsidRPr="00A072F8">
        <w:rPr>
          <w:rFonts w:ascii="Times New Roman" w:hAnsi="Times New Roman" w:cs="Times New Roman"/>
          <w:sz w:val="24"/>
          <w:szCs w:val="24"/>
          <w:lang w:val="hr-HR" w:eastAsia="hr-HR"/>
        </w:rPr>
        <w:t xml:space="preserve"> kodiranja i </w:t>
      </w:r>
      <w:bookmarkStart w:id="0" w:name="_Hlk11301543"/>
      <w:r w:rsidRPr="00A072F8">
        <w:rPr>
          <w:rFonts w:ascii="Times New Roman" w:hAnsi="Times New Roman" w:cs="Times New Roman"/>
          <w:sz w:val="24"/>
          <w:szCs w:val="24"/>
          <w:lang w:val="hr-HR" w:eastAsia="hr-HR"/>
        </w:rPr>
        <w:t>algoritamsk</w:t>
      </w:r>
      <w:r>
        <w:rPr>
          <w:rFonts w:ascii="Times New Roman" w:hAnsi="Times New Roman" w:cs="Times New Roman"/>
          <w:sz w:val="24"/>
          <w:szCs w:val="24"/>
          <w:lang w:val="hr-HR" w:eastAsia="hr-HR"/>
        </w:rPr>
        <w:t>i</w:t>
      </w:r>
      <w:r w:rsidRPr="00A072F8">
        <w:rPr>
          <w:rFonts w:ascii="Times New Roman" w:hAnsi="Times New Roman" w:cs="Times New Roman"/>
          <w:sz w:val="24"/>
          <w:szCs w:val="24"/>
          <w:lang w:val="hr-HR" w:eastAsia="hr-HR"/>
        </w:rPr>
        <w:t xml:space="preserve"> načina razmišljanja </w:t>
      </w:r>
      <w:bookmarkEnd w:id="0"/>
      <w:r w:rsidRPr="00A072F8">
        <w:rPr>
          <w:rFonts w:ascii="Times New Roman" w:hAnsi="Times New Roman" w:cs="Times New Roman"/>
          <w:sz w:val="24"/>
          <w:szCs w:val="24"/>
          <w:lang w:val="hr-HR" w:eastAsia="hr-HR"/>
        </w:rPr>
        <w:t>u poučavanj</w:t>
      </w:r>
      <w:r w:rsidR="002B378A">
        <w:rPr>
          <w:rFonts w:ascii="Times New Roman" w:hAnsi="Times New Roman" w:cs="Times New Roman"/>
          <w:sz w:val="24"/>
          <w:szCs w:val="24"/>
          <w:lang w:val="hr-HR" w:eastAsia="hr-HR"/>
        </w:rPr>
        <w:t>u</w:t>
      </w:r>
      <w:r w:rsidRPr="00A072F8">
        <w:rPr>
          <w:rFonts w:ascii="Times New Roman" w:hAnsi="Times New Roman" w:cs="Times New Roman"/>
          <w:sz w:val="24"/>
          <w:szCs w:val="24"/>
          <w:lang w:val="hr-HR" w:eastAsia="hr-HR"/>
        </w:rPr>
        <w:t xml:space="preserve"> različitih predmeta u nižim razredima osnovne škole na zabavan i atraktivan način.</w:t>
      </w:r>
      <w:r w:rsidRPr="00A9111A">
        <w:rPr>
          <w:rFonts w:ascii="Times New Roman" w:hAnsi="Times New Roman" w:cs="Times New Roman"/>
          <w:sz w:val="24"/>
          <w:szCs w:val="24"/>
          <w:lang w:val="hr-HR" w:eastAsia="hr-HR"/>
        </w:rPr>
        <w:t>Učenici su prošli kroz  aktivnosti koje su  se odvijale tijekom redovne nastave, a osmislile su ih njihove  učiteljic</w:t>
      </w:r>
      <w:r w:rsidR="002B378A">
        <w:rPr>
          <w:rFonts w:ascii="Times New Roman" w:hAnsi="Times New Roman" w:cs="Times New Roman"/>
          <w:sz w:val="24"/>
          <w:szCs w:val="24"/>
          <w:lang w:val="hr-HR" w:eastAsia="hr-HR"/>
        </w:rPr>
        <w:t>e</w:t>
      </w:r>
      <w:r w:rsidRPr="00A9111A">
        <w:rPr>
          <w:rFonts w:ascii="Times New Roman" w:hAnsi="Times New Roman" w:cs="Times New Roman"/>
          <w:sz w:val="24"/>
          <w:szCs w:val="24"/>
          <w:lang w:val="hr-HR" w:eastAsia="hr-HR"/>
        </w:rPr>
        <w:t xml:space="preserve"> uz pomoć stručnjaka iz projektnog tima.</w:t>
      </w:r>
      <w:r w:rsidR="00556D9D">
        <w:rPr>
          <w:rFonts w:ascii="Times New Roman" w:hAnsi="Times New Roman" w:cs="Times New Roman"/>
          <w:sz w:val="24"/>
          <w:szCs w:val="24"/>
          <w:lang w:val="hr-HR" w:eastAsia="hr-HR"/>
        </w:rPr>
        <w:t xml:space="preserve"> </w:t>
      </w:r>
    </w:p>
    <w:p w14:paraId="7D23D93C" w14:textId="61AAD0EB" w:rsidR="002B378A" w:rsidRDefault="002B378A" w:rsidP="00835F0D">
      <w:pPr>
        <w:rPr>
          <w:rFonts w:ascii="Times New Roman" w:hAnsi="Times New Roman" w:cs="Times New Roman"/>
          <w:sz w:val="24"/>
          <w:szCs w:val="24"/>
          <w:lang w:val="hr-HR" w:eastAsia="hr-HR"/>
        </w:rPr>
      </w:pPr>
      <w:r>
        <w:rPr>
          <w:rFonts w:ascii="Times New Roman" w:hAnsi="Times New Roman" w:cs="Times New Roman"/>
          <w:sz w:val="24"/>
          <w:szCs w:val="24"/>
          <w:lang w:val="hr-HR" w:eastAsia="hr-HR"/>
        </w:rPr>
        <w:t>Učiteljice polaznice edukacije GLAT su nakon svake od triju radionica trebale osmisliti scenarij učenja i poučavanja na određenu temu radionice te isti primijeniti u učio</w:t>
      </w:r>
      <w:r w:rsidR="00656786">
        <w:rPr>
          <w:rFonts w:ascii="Times New Roman" w:hAnsi="Times New Roman" w:cs="Times New Roman"/>
          <w:sz w:val="24"/>
          <w:szCs w:val="24"/>
          <w:lang w:val="hr-HR" w:eastAsia="hr-HR"/>
        </w:rPr>
        <w:t>n</w:t>
      </w:r>
      <w:r>
        <w:rPr>
          <w:rFonts w:ascii="Times New Roman" w:hAnsi="Times New Roman" w:cs="Times New Roman"/>
          <w:sz w:val="24"/>
          <w:szCs w:val="24"/>
          <w:lang w:val="hr-HR" w:eastAsia="hr-HR"/>
        </w:rPr>
        <w:t>ici sa svojim učenicima.</w:t>
      </w:r>
    </w:p>
    <w:p w14:paraId="0D3A2B11" w14:textId="1F4726E3" w:rsidR="002B378A" w:rsidRDefault="00656786" w:rsidP="00835F0D">
      <w:pPr>
        <w:rPr>
          <w:rFonts w:ascii="Times New Roman" w:hAnsi="Times New Roman" w:cs="Times New Roman"/>
          <w:sz w:val="24"/>
          <w:szCs w:val="24"/>
          <w:lang w:val="hr-HR" w:eastAsia="hr-HR"/>
        </w:rPr>
      </w:pPr>
      <w:r>
        <w:rPr>
          <w:rFonts w:ascii="Times New Roman" w:hAnsi="Times New Roman" w:cs="Times New Roman"/>
          <w:sz w:val="24"/>
          <w:szCs w:val="24"/>
          <w:lang w:val="hr-HR" w:eastAsia="hr-HR"/>
        </w:rPr>
        <w:t>Scenarij učenja i poučavanja je dokument u kojem učitelj opisuje kako provesti nastavne aktivnosti na inovativan način korištenjem suvremenih metoda te primjenom određenih digitalnih alata.</w:t>
      </w:r>
    </w:p>
    <w:p w14:paraId="066F873E" w14:textId="160355F2" w:rsidR="00C66044" w:rsidRDefault="0012757F" w:rsidP="00835F0D">
      <w:pPr>
        <w:rPr>
          <w:rFonts w:ascii="Times New Roman" w:hAnsi="Times New Roman" w:cs="Times New Roman"/>
          <w:sz w:val="24"/>
          <w:szCs w:val="24"/>
          <w:lang w:val="hr-HR" w:eastAsia="hr-HR"/>
        </w:rPr>
      </w:pPr>
      <w:r w:rsidRPr="0012757F">
        <w:rPr>
          <w:rFonts w:ascii="Times New Roman" w:hAnsi="Times New Roman" w:cs="Times New Roman"/>
          <w:b/>
          <w:bCs/>
          <w:sz w:val="24"/>
          <w:szCs w:val="24"/>
          <w:lang w:val="hr-HR" w:eastAsia="hr-HR"/>
        </w:rPr>
        <w:t>Prva radionica</w:t>
      </w:r>
      <w:r w:rsidRPr="00656786">
        <w:rPr>
          <w:rFonts w:ascii="Times New Roman" w:hAnsi="Times New Roman" w:cs="Times New Roman"/>
          <w:sz w:val="24"/>
          <w:szCs w:val="24"/>
          <w:lang w:val="hr-HR" w:eastAsia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 w:eastAsia="hr-HR"/>
        </w:rPr>
        <w:t xml:space="preserve">je bila </w:t>
      </w:r>
      <w:r w:rsidR="00C66044" w:rsidRPr="007A6823">
        <w:rPr>
          <w:rFonts w:ascii="Times New Roman" w:eastAsia="Times New Roman" w:hAnsi="Times New Roman" w:cs="Times New Roman"/>
          <w:sz w:val="24"/>
          <w:szCs w:val="24"/>
          <w:lang w:val="hr-HR"/>
        </w:rPr>
        <w:t>učenje algoritamskog načina razmišljanja zasnovano na igri i aktivnosti koje ne koriste računalo tzv</w:t>
      </w:r>
      <w:r w:rsidR="00C6604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66044" w:rsidRPr="007A6823">
        <w:rPr>
          <w:rFonts w:ascii="Times New Roman" w:eastAsia="Times New Roman" w:hAnsi="Times New Roman" w:cs="Times New Roman"/>
          <w:b/>
          <w:bCs/>
          <w:sz w:val="24"/>
          <w:szCs w:val="24"/>
        </w:rPr>
        <w:t>Game based learning and unplugged</w:t>
      </w:r>
      <w:r w:rsidR="00C66044" w:rsidRPr="007A68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6044" w:rsidRPr="007A6823">
        <w:rPr>
          <w:rFonts w:ascii="Times New Roman" w:eastAsia="Times New Roman" w:hAnsi="Times New Roman" w:cs="Times New Roman"/>
          <w:b/>
          <w:bCs/>
          <w:sz w:val="24"/>
          <w:szCs w:val="24"/>
        </w:rPr>
        <w:t>activities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 w:eastAsia="hr-HR"/>
        </w:rPr>
        <w:t>(GBL</w:t>
      </w:r>
      <w:r w:rsidR="00556D9D">
        <w:rPr>
          <w:rFonts w:ascii="Times New Roman" w:hAnsi="Times New Roman" w:cs="Times New Roman"/>
          <w:sz w:val="24"/>
          <w:szCs w:val="24"/>
          <w:lang w:val="hr-HR" w:eastAsia="hr-HR"/>
        </w:rPr>
        <w:t>)</w:t>
      </w:r>
      <w:r w:rsidR="00C66044" w:rsidRPr="007A6823"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  <w:t>,</w:t>
      </w:r>
      <w:r w:rsidR="00C66044" w:rsidRPr="007A6823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upotreba alata za Web 2.0</w:t>
      </w:r>
      <w:r w:rsidR="00C66044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radni listići izrađeni u Canva (kretanje kroz labirint) i Sketchpad (prikaz pjesmice algoritmom).</w:t>
      </w:r>
      <w:r w:rsidR="000764AC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</w:p>
    <w:p w14:paraId="50C98FE4" w14:textId="48278ACC" w:rsidR="00C66044" w:rsidRDefault="001159DF" w:rsidP="00B81911">
      <w:pPr>
        <w:jc w:val="center"/>
        <w:rPr>
          <w:rFonts w:ascii="Times New Roman" w:hAnsi="Times New Roman" w:cs="Times New Roman"/>
          <w:sz w:val="24"/>
          <w:szCs w:val="24"/>
          <w:lang w:val="hr-HR" w:eastAsia="hr-HR"/>
        </w:rPr>
      </w:pPr>
      <w:r>
        <w:rPr>
          <w:noProof/>
        </w:rPr>
        <w:drawing>
          <wp:inline distT="0" distB="0" distL="0" distR="0" wp14:anchorId="18B71670" wp14:editId="39F27684">
            <wp:extent cx="4066258" cy="2287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37" cy="231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B30EE" w14:textId="56A104A2" w:rsidR="00C66044" w:rsidRDefault="00C66044" w:rsidP="00835F0D">
      <w:pPr>
        <w:rPr>
          <w:rFonts w:ascii="Times New Roman" w:hAnsi="Times New Roman" w:cs="Times New Roman"/>
          <w:sz w:val="24"/>
          <w:szCs w:val="24"/>
          <w:lang w:val="hr-HR" w:eastAsia="hr-HR"/>
        </w:rPr>
      </w:pPr>
    </w:p>
    <w:p w14:paraId="71A552A0" w14:textId="434BB59C" w:rsidR="00B81911" w:rsidRDefault="00556D9D" w:rsidP="00556D9D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</w:pPr>
      <w:r w:rsidRPr="00556D9D">
        <w:rPr>
          <w:rFonts w:ascii="Times New Roman" w:eastAsia="Times New Roman" w:hAnsi="Times New Roman" w:cs="Times New Roman"/>
          <w:sz w:val="24"/>
          <w:szCs w:val="24"/>
          <w:lang w:val="hr-HR"/>
        </w:rPr>
        <w:t>Druga radionica tj.drugi scenarij poučavanja sadržavao je online kvizove i logičke zadatke tzv.</w:t>
      </w:r>
      <w:r w:rsidRPr="00556D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6D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PBL, online quizzes and logical tasks</w:t>
      </w:r>
      <w:r w:rsidRPr="00556D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556D9D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odnosno učenje kroz upotrebu Web 2.0 alata (online </w:t>
      </w:r>
      <w:r w:rsidRPr="00556D9D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lastRenderedPageBreak/>
        <w:t>kvizova i igra za izradu logičkih zadataka Kahoot, Wizer</w:t>
      </w:r>
      <w:r w:rsidR="009000A1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. Me</w:t>
      </w:r>
      <w:r w:rsidRPr="00556D9D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, Match the Memory). </w:t>
      </w:r>
      <w:r w:rsidR="00772E2D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Moji učenici su gradivo iz matematike ponovili uz pomoć </w:t>
      </w:r>
      <w:r w:rsidR="00B37439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LearningApps-a i </w:t>
      </w:r>
      <w:r w:rsidR="00772E2D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izrađenog kviza u Kahoot</w:t>
      </w:r>
      <w:r w:rsidR="00B37439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-u</w:t>
      </w:r>
      <w:r w:rsidR="00772E2D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. </w:t>
      </w:r>
    </w:p>
    <w:p w14:paraId="45EA01A0" w14:textId="4B0242CC" w:rsidR="00772E2D" w:rsidRDefault="00772E2D" w:rsidP="00556D9D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Igranje kviza kod učenika je potaknuo natjecate</w:t>
      </w:r>
      <w:r w:rsidR="00B62EDA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lj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ski duh i izrazili su zadovoljstvo takvim načinom poučavanja. </w:t>
      </w:r>
    </w:p>
    <w:p w14:paraId="6356037D" w14:textId="670FD1EB" w:rsidR="00772E2D" w:rsidRDefault="00B62EDA" w:rsidP="00B62EDA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hr-HR"/>
        </w:rPr>
        <w:drawing>
          <wp:inline distT="0" distB="0" distL="0" distR="0" wp14:anchorId="2C9C4D2F" wp14:editId="75E2CA2F">
            <wp:extent cx="2810510" cy="1579245"/>
            <wp:effectExtent l="0" t="0" r="889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66DC2" w14:textId="25954DCA" w:rsidR="002C78CA" w:rsidRDefault="00BC6402" w:rsidP="002C78C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</w:pPr>
      <w:hyperlink r:id="rId7" w:history="1">
        <w:r w:rsidR="002C78CA" w:rsidRPr="002C78CA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hr-HR"/>
          </w:rPr>
          <w:t>https://learningapps.org/display?v=pk25tetwt18</w:t>
        </w:r>
      </w:hyperlink>
    </w:p>
    <w:p w14:paraId="060DAA91" w14:textId="023810A2" w:rsidR="00FF4B84" w:rsidRDefault="00BC6402" w:rsidP="002C78C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</w:pPr>
      <w:hyperlink r:id="rId8" w:history="1">
        <w:r w:rsidR="00FF4B84" w:rsidRPr="00FF4B84">
          <w:rPr>
            <w:color w:val="0000FF"/>
            <w:u w:val="single"/>
          </w:rPr>
          <w:t>https://create.kahoot.it/details/19e504cc-7a35-4052-bc63-9716cab0f030</w:t>
        </w:r>
      </w:hyperlink>
    </w:p>
    <w:p w14:paraId="2D7B0AD8" w14:textId="3BEAFA2D" w:rsidR="00556D9D" w:rsidRDefault="00556D9D" w:rsidP="00556D9D">
      <w:pPr>
        <w:rPr>
          <w:rFonts w:ascii="Times New Roman" w:hAnsi="Times New Roman" w:cs="Times New Roman"/>
          <w:sz w:val="24"/>
          <w:szCs w:val="24"/>
          <w:lang w:val="hr-HR" w:eastAsia="hr-HR"/>
        </w:rPr>
      </w:pPr>
      <w:r w:rsidRPr="00556D9D"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Treći scenarij poučavanja, treća radionica uključivala je igre i alate za programiranje ( Scratch i micro:bit) tzv.</w:t>
      </w:r>
      <w:r w:rsidRPr="00556D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/>
        </w:rPr>
        <w:t>Games and tools for programming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hr-HR" w:eastAsia="hr-HR"/>
        </w:rPr>
        <w:t>Igre i alati za učenje programiranja)</w:t>
      </w:r>
      <w:r w:rsidR="00B81911">
        <w:rPr>
          <w:rFonts w:ascii="Times New Roman" w:hAnsi="Times New Roman" w:cs="Times New Roman"/>
          <w:sz w:val="24"/>
          <w:szCs w:val="24"/>
          <w:lang w:val="hr-HR" w:eastAsia="hr-HR"/>
        </w:rPr>
        <w:t>. Ovaj scenarij poučavanja  mojim je  učenicima bio najdraži i najzanimljiviji. Oni su bili kreatori svoje igrice u Scratch te su uz  detaljne upute uspješno programirali igricu „Upoznajmo Viškovo“ koju su kasnije igrali i u školi i kod kuće.</w:t>
      </w:r>
    </w:p>
    <w:p w14:paraId="408C5FC6" w14:textId="3814BA82" w:rsidR="00B81911" w:rsidRDefault="00B81911" w:rsidP="00B62EDA">
      <w:pPr>
        <w:rPr>
          <w:rFonts w:ascii="Times New Roman" w:hAnsi="Times New Roman" w:cs="Times New Roman"/>
          <w:sz w:val="24"/>
          <w:szCs w:val="24"/>
          <w:lang w:val="hr-HR" w:eastAsia="hr-HR"/>
        </w:rPr>
      </w:pPr>
      <w:r>
        <w:rPr>
          <w:noProof/>
        </w:rPr>
        <w:drawing>
          <wp:inline distT="0" distB="0" distL="0" distR="0" wp14:anchorId="4701425A" wp14:editId="1FA74EF9">
            <wp:extent cx="2790825" cy="211798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25" cy="213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EDA">
        <w:rPr>
          <w:rFonts w:ascii="Times New Roman" w:hAnsi="Times New Roman" w:cs="Times New Roman"/>
          <w:sz w:val="24"/>
          <w:szCs w:val="24"/>
          <w:lang w:val="hr-HR" w:eastAsia="hr-HR"/>
        </w:rPr>
        <w:t xml:space="preserve">    </w:t>
      </w:r>
      <w:r w:rsidR="00B62EDA">
        <w:rPr>
          <w:rFonts w:ascii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0" distR="0" wp14:anchorId="0BBED08B" wp14:editId="5440CD0C">
            <wp:extent cx="2780030" cy="1560830"/>
            <wp:effectExtent l="0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E6A0CB" w14:textId="6B2D3F13" w:rsidR="00B81911" w:rsidRPr="00656786" w:rsidRDefault="00BC6402" w:rsidP="00556D9D">
      <w:pPr>
        <w:rPr>
          <w:rFonts w:ascii="Times New Roman" w:hAnsi="Times New Roman" w:cs="Times New Roman"/>
          <w:sz w:val="24"/>
          <w:szCs w:val="24"/>
          <w:lang w:val="hr-HR" w:eastAsia="hr-HR"/>
        </w:rPr>
      </w:pPr>
      <w:hyperlink r:id="rId11" w:history="1">
        <w:r w:rsidR="002C78CA" w:rsidRPr="002C78CA">
          <w:rPr>
            <w:rStyle w:val="Hyperlink"/>
            <w:rFonts w:ascii="Times New Roman" w:hAnsi="Times New Roman" w:cs="Times New Roman"/>
            <w:sz w:val="24"/>
            <w:szCs w:val="24"/>
            <w:lang w:val="hr-HR" w:eastAsia="hr-HR"/>
          </w:rPr>
          <w:t>https://scratch.mit.edu/projects/308917251/</w:t>
        </w:r>
      </w:hyperlink>
    </w:p>
    <w:p w14:paraId="03FE0664" w14:textId="12A44730" w:rsidR="00556D9D" w:rsidRPr="00556D9D" w:rsidRDefault="00556D9D" w:rsidP="00556D9D">
      <w:pPr>
        <w:keepNext/>
        <w:keepLines/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556D9D">
        <w:rPr>
          <w:rFonts w:ascii="Times New Roman" w:eastAsia="Times New Roman" w:hAnsi="Times New Roman" w:cs="Times New Roman"/>
          <w:sz w:val="24"/>
          <w:szCs w:val="24"/>
          <w:lang w:val="hr-HR"/>
        </w:rPr>
        <w:t>Učiteljice su sve scenarije proučavanja izradile u i alatu LePlanner</w:t>
      </w:r>
      <w:r w:rsidR="00F9667E">
        <w:rPr>
          <w:rFonts w:ascii="Times New Roman" w:eastAsia="Times New Roman" w:hAnsi="Times New Roman" w:cs="Times New Roman"/>
          <w:sz w:val="24"/>
          <w:szCs w:val="24"/>
          <w:lang w:val="hr-HR"/>
        </w:rPr>
        <w:t>-</w:t>
      </w:r>
      <w:r w:rsidRPr="00556D9D">
        <w:rPr>
          <w:rFonts w:ascii="Times New Roman" w:eastAsia="Times New Roman" w:hAnsi="Times New Roman" w:cs="Times New Roman"/>
          <w:sz w:val="24"/>
          <w:szCs w:val="24"/>
          <w:lang w:val="hr-HR"/>
        </w:rPr>
        <w:t>u.</w:t>
      </w:r>
    </w:p>
    <w:p w14:paraId="36C19D42" w14:textId="6DA940BC" w:rsidR="00556D9D" w:rsidRDefault="00556D9D" w:rsidP="00556D9D">
      <w:pPr>
        <w:rPr>
          <w:rFonts w:ascii="Times New Roman" w:hAnsi="Times New Roman" w:cs="Times New Roman"/>
          <w:sz w:val="24"/>
          <w:szCs w:val="24"/>
          <w:lang w:val="hr-HR" w:eastAsia="hr-HR"/>
        </w:rPr>
      </w:pPr>
      <w:r w:rsidRPr="00556D9D">
        <w:rPr>
          <w:rFonts w:ascii="Times New Roman" w:hAnsi="Times New Roman" w:cs="Times New Roman"/>
          <w:sz w:val="24"/>
          <w:szCs w:val="24"/>
          <w:lang w:val="hr-HR"/>
        </w:rPr>
        <w:t xml:space="preserve">Učenici su učili uz pomoć zanimljivih igrica na računalu koje potiču kreativan i </w:t>
      </w:r>
      <w:r w:rsidRPr="00556D9D">
        <w:rPr>
          <w:rFonts w:ascii="Times New Roman" w:hAnsi="Times New Roman" w:cs="Times New Roman"/>
          <w:sz w:val="24"/>
          <w:szCs w:val="24"/>
          <w:lang w:val="hr-HR" w:eastAsia="hr-HR"/>
        </w:rPr>
        <w:t>algoritamski način razmišljanja. Bili su zadovoljni i jako im se svidio ovakav način poučavanja. Studenti informatike su ih nakon izvršenih aktivnosti anonimno intervjuirali što im je također bilo jako zanimljivo.</w:t>
      </w:r>
    </w:p>
    <w:p w14:paraId="7A3BA373" w14:textId="233BABF6" w:rsidR="00C66044" w:rsidRDefault="00C35FC9" w:rsidP="00C35FC9">
      <w:pPr>
        <w:jc w:val="right"/>
        <w:rPr>
          <w:rFonts w:ascii="Times New Roman" w:hAnsi="Times New Roman" w:cs="Times New Roman"/>
          <w:sz w:val="24"/>
          <w:szCs w:val="24"/>
          <w:lang w:val="hr-HR" w:eastAsia="hr-HR"/>
        </w:rPr>
      </w:pPr>
      <w:r>
        <w:rPr>
          <w:rFonts w:ascii="Times New Roman" w:hAnsi="Times New Roman" w:cs="Times New Roman"/>
          <w:sz w:val="24"/>
          <w:szCs w:val="24"/>
          <w:lang w:val="hr-HR" w:eastAsia="hr-HR"/>
        </w:rPr>
        <w:t>Ivana Žagar, učitelj mentor</w:t>
      </w:r>
    </w:p>
    <w:p w14:paraId="4340D143" w14:textId="77777777" w:rsidR="00C35FC9" w:rsidRDefault="00C35FC9" w:rsidP="00C35FC9">
      <w:pPr>
        <w:jc w:val="right"/>
        <w:rPr>
          <w:rFonts w:ascii="Times New Roman" w:hAnsi="Times New Roman" w:cs="Times New Roman"/>
          <w:sz w:val="24"/>
          <w:szCs w:val="24"/>
          <w:lang w:val="hr-HR" w:eastAsia="hr-HR"/>
        </w:rPr>
      </w:pPr>
    </w:p>
    <w:p w14:paraId="0CA17563" w14:textId="292102E0" w:rsidR="00C66044" w:rsidRDefault="00C66044" w:rsidP="00835F0D">
      <w:pPr>
        <w:rPr>
          <w:rFonts w:ascii="Times New Roman" w:hAnsi="Times New Roman" w:cs="Times New Roman"/>
          <w:sz w:val="24"/>
          <w:szCs w:val="24"/>
          <w:lang w:val="hr-HR" w:eastAsia="hr-HR"/>
        </w:rPr>
      </w:pPr>
    </w:p>
    <w:p w14:paraId="72780FC8" w14:textId="77777777" w:rsidR="00C66044" w:rsidRDefault="00C66044" w:rsidP="00835F0D">
      <w:pPr>
        <w:rPr>
          <w:rFonts w:ascii="Times New Roman" w:hAnsi="Times New Roman" w:cs="Times New Roman"/>
          <w:sz w:val="24"/>
          <w:szCs w:val="24"/>
          <w:lang w:val="hr-HR" w:eastAsia="hr-HR"/>
        </w:rPr>
      </w:pPr>
    </w:p>
    <w:p w14:paraId="7B887AE4" w14:textId="3DDF7756" w:rsidR="00C66044" w:rsidRDefault="00C66044" w:rsidP="00656786">
      <w:pPr>
        <w:rPr>
          <w:rFonts w:ascii="Times New Roman" w:hAnsi="Times New Roman" w:cs="Times New Roman"/>
          <w:sz w:val="24"/>
          <w:szCs w:val="24"/>
          <w:lang w:val="hr-HR" w:eastAsia="hr-HR"/>
        </w:rPr>
      </w:pPr>
    </w:p>
    <w:p w14:paraId="40F1F77B" w14:textId="77777777" w:rsidR="00C66044" w:rsidRPr="00656786" w:rsidRDefault="00C66044" w:rsidP="00656786">
      <w:pPr>
        <w:rPr>
          <w:rFonts w:ascii="Times New Roman" w:hAnsi="Times New Roman" w:cs="Times New Roman"/>
          <w:sz w:val="24"/>
          <w:szCs w:val="24"/>
          <w:lang w:val="hr-HR" w:eastAsia="hr-HR"/>
        </w:rPr>
      </w:pPr>
    </w:p>
    <w:p w14:paraId="78ED084D" w14:textId="77777777" w:rsidR="00A576D0" w:rsidRDefault="00A576D0">
      <w:pPr>
        <w:rPr>
          <w:lang w:val="hr-HR"/>
        </w:rPr>
      </w:pPr>
    </w:p>
    <w:p w14:paraId="7EAE2EFD" w14:textId="77777777" w:rsidR="00A576D0" w:rsidRDefault="00A576D0">
      <w:pPr>
        <w:rPr>
          <w:lang w:val="hr-HR"/>
        </w:rPr>
      </w:pPr>
    </w:p>
    <w:p w14:paraId="69FC01C3" w14:textId="77777777" w:rsidR="00A576D0" w:rsidRDefault="00A576D0">
      <w:pPr>
        <w:rPr>
          <w:lang w:val="hr-HR"/>
        </w:rPr>
      </w:pPr>
    </w:p>
    <w:p w14:paraId="0A60A4D5" w14:textId="4B7D5069" w:rsidR="00C5141E" w:rsidRPr="00C5141E" w:rsidRDefault="00C5141E">
      <w:pPr>
        <w:rPr>
          <w:lang w:val="hr-HR"/>
        </w:rPr>
      </w:pPr>
    </w:p>
    <w:sectPr w:rsidR="00C5141E" w:rsidRPr="00C514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64307B"/>
    <w:multiLevelType w:val="hybridMultilevel"/>
    <w:tmpl w:val="A97479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41E"/>
    <w:rsid w:val="0000311D"/>
    <w:rsid w:val="0004620C"/>
    <w:rsid w:val="0006633F"/>
    <w:rsid w:val="000764AC"/>
    <w:rsid w:val="001159DF"/>
    <w:rsid w:val="0012757F"/>
    <w:rsid w:val="002B378A"/>
    <w:rsid w:val="002C78CA"/>
    <w:rsid w:val="00521134"/>
    <w:rsid w:val="00536D31"/>
    <w:rsid w:val="00556D9D"/>
    <w:rsid w:val="00571733"/>
    <w:rsid w:val="00656786"/>
    <w:rsid w:val="00656BD2"/>
    <w:rsid w:val="00772E2D"/>
    <w:rsid w:val="00776C37"/>
    <w:rsid w:val="008334BB"/>
    <w:rsid w:val="00835F0D"/>
    <w:rsid w:val="009000A1"/>
    <w:rsid w:val="00A576D0"/>
    <w:rsid w:val="00B37439"/>
    <w:rsid w:val="00B62EDA"/>
    <w:rsid w:val="00B81911"/>
    <w:rsid w:val="00BC6402"/>
    <w:rsid w:val="00C006DB"/>
    <w:rsid w:val="00C12BF4"/>
    <w:rsid w:val="00C35FC9"/>
    <w:rsid w:val="00C5141E"/>
    <w:rsid w:val="00C66044"/>
    <w:rsid w:val="00DB63AC"/>
    <w:rsid w:val="00F9667E"/>
    <w:rsid w:val="00FF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4F085"/>
  <w15:chartTrackingRefBased/>
  <w15:docId w15:val="{FA94083A-3247-4DDB-BD63-0352B4B03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37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78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78C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C78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e.kahoot.it/details/19e504cc-7a35-4052-bc63-9716cab0f03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earningapps.org/display?v=pk25tetwt1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scratch.mit.edu/projects/308917251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zagar.ivana@gmail.com</dc:creator>
  <cp:keywords/>
  <dc:description/>
  <cp:lastModifiedBy>zagar.ivana@gmail.com</cp:lastModifiedBy>
  <cp:revision>16</cp:revision>
  <dcterms:created xsi:type="dcterms:W3CDTF">2020-06-06T15:26:00Z</dcterms:created>
  <dcterms:modified xsi:type="dcterms:W3CDTF">2020-06-06T19:47:00Z</dcterms:modified>
</cp:coreProperties>
</file>