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59" w:rsidRPr="00003C54" w:rsidRDefault="00F75759" w:rsidP="002F4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3C54">
        <w:rPr>
          <w:rFonts w:ascii="Times New Roman" w:hAnsi="Times New Roman" w:cs="Times New Roman"/>
          <w:sz w:val="24"/>
          <w:szCs w:val="24"/>
        </w:rPr>
        <w:t>29.11.2019., s početkom u</w:t>
      </w:r>
      <w:r w:rsidR="002F4011" w:rsidRPr="00003C54">
        <w:rPr>
          <w:rFonts w:ascii="Times New Roman" w:hAnsi="Times New Roman" w:cs="Times New Roman"/>
          <w:sz w:val="24"/>
          <w:szCs w:val="24"/>
        </w:rPr>
        <w:t xml:space="preserve"> </w:t>
      </w:r>
      <w:r w:rsidR="009D5158">
        <w:rPr>
          <w:rFonts w:ascii="Times New Roman" w:hAnsi="Times New Roman" w:cs="Times New Roman"/>
          <w:sz w:val="24"/>
          <w:szCs w:val="24"/>
        </w:rPr>
        <w:t>9</w:t>
      </w:r>
      <w:r w:rsidRPr="00003C54">
        <w:rPr>
          <w:rFonts w:ascii="Times New Roman" w:hAnsi="Times New Roman" w:cs="Times New Roman"/>
          <w:sz w:val="24"/>
          <w:szCs w:val="24"/>
        </w:rPr>
        <w:t>:00 sati, Narodno sveučilište Dubrava, Dubrava 51a, Zagreb</w:t>
      </w:r>
    </w:p>
    <w:p w:rsidR="00300EFB" w:rsidRDefault="00300EFB" w:rsidP="002F40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5759" w:rsidRPr="00E35E6C" w:rsidRDefault="00F75759" w:rsidP="002F40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E6C">
        <w:rPr>
          <w:rFonts w:ascii="Times New Roman" w:hAnsi="Times New Roman" w:cs="Times New Roman"/>
        </w:rPr>
        <w:t>Organizator: Vijeće Gradske četvrti Gornja Dubrava, u suradnji sa Agencijom za odgoj i obrazovanje</w:t>
      </w:r>
    </w:p>
    <w:p w:rsidR="00F75759" w:rsidRPr="00E35E6C" w:rsidRDefault="00F75759" w:rsidP="002F40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E6C">
        <w:rPr>
          <w:rFonts w:ascii="Times New Roman" w:hAnsi="Times New Roman" w:cs="Times New Roman"/>
        </w:rPr>
        <w:t>Pokrovitelj</w:t>
      </w:r>
      <w:r w:rsidR="00B94236" w:rsidRPr="00E35E6C">
        <w:rPr>
          <w:rFonts w:ascii="Times New Roman" w:hAnsi="Times New Roman" w:cs="Times New Roman"/>
        </w:rPr>
        <w:t>i</w:t>
      </w:r>
      <w:r w:rsidRPr="00E35E6C">
        <w:rPr>
          <w:rFonts w:ascii="Times New Roman" w:hAnsi="Times New Roman" w:cs="Times New Roman"/>
        </w:rPr>
        <w:t xml:space="preserve">: </w:t>
      </w:r>
      <w:r w:rsidR="00E35E6C" w:rsidRPr="00E35E6C">
        <w:rPr>
          <w:rFonts w:ascii="Times New Roman" w:hAnsi="Times New Roman" w:cs="Times New Roman"/>
        </w:rPr>
        <w:t>Milan Bandić</w:t>
      </w:r>
      <w:r w:rsidR="00E35E6C">
        <w:rPr>
          <w:rFonts w:ascii="Times New Roman" w:hAnsi="Times New Roman" w:cs="Times New Roman"/>
        </w:rPr>
        <w:t xml:space="preserve">, </w:t>
      </w:r>
      <w:r w:rsidR="00B94236" w:rsidRPr="00E35E6C">
        <w:rPr>
          <w:rFonts w:ascii="Times New Roman" w:hAnsi="Times New Roman" w:cs="Times New Roman"/>
        </w:rPr>
        <w:t>gradonačelnik Grada Zagreba,</w:t>
      </w:r>
      <w:r w:rsidR="00BD24FE">
        <w:rPr>
          <w:rFonts w:ascii="Times New Roman" w:hAnsi="Times New Roman" w:cs="Times New Roman"/>
        </w:rPr>
        <w:t xml:space="preserve"> suorganizator: </w:t>
      </w:r>
      <w:r w:rsidRPr="00E35E6C">
        <w:rPr>
          <w:rFonts w:ascii="Times New Roman" w:hAnsi="Times New Roman" w:cs="Times New Roman"/>
        </w:rPr>
        <w:t>Gradski ured za zdravstvo Grada Zagreba</w:t>
      </w:r>
    </w:p>
    <w:p w:rsidR="002F4011" w:rsidRPr="00564969" w:rsidRDefault="002F4011" w:rsidP="002F401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51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658"/>
      </w:tblGrid>
      <w:tr w:rsidR="00F75759" w:rsidRPr="00F032CD" w:rsidTr="0095281A">
        <w:trPr>
          <w:jc w:val="center"/>
        </w:trPr>
        <w:tc>
          <w:tcPr>
            <w:tcW w:w="908" w:type="pct"/>
          </w:tcPr>
          <w:p w:rsidR="00E64DF8" w:rsidRDefault="00E64DF8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  <w:p w:rsidR="00F75759" w:rsidRPr="00F032CD" w:rsidRDefault="008A0B48" w:rsidP="008A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="00F75759" w:rsidRPr="00F03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F75759" w:rsidRPr="00F032C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092" w:type="pct"/>
          </w:tcPr>
          <w:p w:rsidR="00F75759" w:rsidRDefault="00A63FBC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Registracija sudionika</w:t>
            </w:r>
          </w:p>
          <w:p w:rsidR="00A63FBC" w:rsidRDefault="00A63FBC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OTVORENJE</w:t>
            </w:r>
          </w:p>
          <w:p w:rsidR="00A33A8E" w:rsidRDefault="00A63FBC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Kulturno-umjetnički program: </w:t>
            </w:r>
          </w:p>
          <w:p w:rsidR="00A63FBC" w:rsidRPr="00A33A8E" w:rsidRDefault="00F75759" w:rsidP="00A63F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C3B">
              <w:rPr>
                <w:rFonts w:ascii="Times New Roman" w:hAnsi="Times New Roman" w:cs="Times New Roman"/>
                <w:i/>
                <w:sz w:val="24"/>
                <w:szCs w:val="24"/>
              </w:rPr>
              <w:t>Učenički zbor Osnovne škole Antuna Mihanovića</w:t>
            </w:r>
            <w:r w:rsidR="00A33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(Serbus dragi Zagreb moj, Osmijeh)</w:t>
            </w:r>
          </w:p>
          <w:p w:rsidR="00F75759" w:rsidRDefault="0059222E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Pozdravni govori</w:t>
            </w:r>
          </w:p>
          <w:p w:rsidR="00F75759" w:rsidRPr="008A0B48" w:rsidRDefault="00A55D32" w:rsidP="008A0B48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A0B48">
              <w:rPr>
                <w:rFonts w:ascii="Times New Roman" w:hAnsi="Times New Roman" w:cs="Times New Roman"/>
                <w:sz w:val="24"/>
                <w:szCs w:val="24"/>
              </w:rPr>
              <w:t>Damir Oniško, p</w:t>
            </w:r>
            <w:r w:rsidR="00F75759" w:rsidRPr="008A0B48">
              <w:rPr>
                <w:rFonts w:ascii="Times New Roman" w:hAnsi="Times New Roman" w:cs="Times New Roman"/>
                <w:sz w:val="24"/>
                <w:szCs w:val="24"/>
              </w:rPr>
              <w:t>redsjednik Vijeća Gradske četvrti Gornja Dubrava</w:t>
            </w:r>
          </w:p>
          <w:p w:rsidR="004F68AC" w:rsidRPr="008A0B48" w:rsidRDefault="004F68AC" w:rsidP="008A0B48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C">
              <w:rPr>
                <w:rFonts w:ascii="Times New Roman" w:hAnsi="Times New Roman" w:cs="Times New Roman"/>
                <w:sz w:val="24"/>
                <w:szCs w:val="24"/>
              </w:rPr>
              <w:t>prof. dr. sc. Miljenko Šimpraga, prorektor Sveučilišta u Zagrebu za inovacije, transfer tehnologije i komunikacije</w:t>
            </w:r>
          </w:p>
          <w:p w:rsidR="004F68AC" w:rsidRPr="008A0B48" w:rsidRDefault="004F68AC" w:rsidP="00300EFB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C">
              <w:rPr>
                <w:rFonts w:ascii="Times New Roman" w:hAnsi="Times New Roman" w:cs="Times New Roman"/>
                <w:sz w:val="24"/>
                <w:szCs w:val="24"/>
              </w:rPr>
              <w:t>Milan Bandić, gradonačelnik Grada Zagreba</w:t>
            </w:r>
          </w:p>
        </w:tc>
      </w:tr>
      <w:tr w:rsidR="00F75759" w:rsidRPr="00F032CD" w:rsidTr="008365B2">
        <w:trPr>
          <w:trHeight w:val="2815"/>
          <w:jc w:val="center"/>
        </w:trPr>
        <w:tc>
          <w:tcPr>
            <w:tcW w:w="908" w:type="pct"/>
          </w:tcPr>
          <w:p w:rsidR="00F75759" w:rsidRDefault="008A0B48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759" w:rsidRPr="00F032CD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759" w:rsidRPr="00F032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0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759" w:rsidRPr="00F03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05DF" w:rsidRDefault="003805DF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DF" w:rsidRDefault="003805DF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DF" w:rsidRDefault="003805DF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DF" w:rsidRDefault="003805DF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DF" w:rsidRDefault="003805DF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DF" w:rsidRDefault="003805DF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DF" w:rsidRDefault="003805DF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4E" w:rsidRDefault="00915B4E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72" w:rsidRPr="00F032CD" w:rsidRDefault="009C0572" w:rsidP="00A6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pct"/>
          </w:tcPr>
          <w:p w:rsidR="00F75759" w:rsidRPr="00F032CD" w:rsidRDefault="00A63FBC" w:rsidP="00A6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PLENARNI DIO I.</w:t>
            </w:r>
          </w:p>
          <w:p w:rsidR="00F75759" w:rsidRPr="00A8405A" w:rsidRDefault="00F75759" w:rsidP="00A8405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A">
              <w:rPr>
                <w:rFonts w:ascii="Times New Roman" w:hAnsi="Times New Roman" w:cs="Times New Roman"/>
                <w:b/>
                <w:sz w:val="24"/>
                <w:szCs w:val="24"/>
              </w:rPr>
              <w:t>Zagreb za zdravlje mladih</w:t>
            </w:r>
            <w:r w:rsidRPr="00A8405A">
              <w:rPr>
                <w:rFonts w:ascii="Times New Roman" w:hAnsi="Times New Roman" w:cs="Times New Roman"/>
                <w:sz w:val="24"/>
                <w:szCs w:val="24"/>
              </w:rPr>
              <w:t>, dr.sc. Vjekoslav Jeleč, dr.med.,  pročelnik Gradskog ureda za zdravstvo Grada Zagreba, Mirela Šentij</w:t>
            </w:r>
            <w:r w:rsidR="00C41E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8405A">
              <w:rPr>
                <w:rFonts w:ascii="Times New Roman" w:hAnsi="Times New Roman" w:cs="Times New Roman"/>
                <w:sz w:val="24"/>
                <w:szCs w:val="24"/>
              </w:rPr>
              <w:t>-Knežević, prof.log., univ.spec., admin.urb. zamjenica pročelnika Gradskog ureda za zdravstvo Grada Zagreba</w:t>
            </w:r>
          </w:p>
          <w:p w:rsidR="00F75759" w:rsidRPr="00A8405A" w:rsidRDefault="00F75759" w:rsidP="00A8405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A">
              <w:rPr>
                <w:rFonts w:ascii="Times New Roman" w:hAnsi="Times New Roman" w:cs="Times New Roman"/>
                <w:b/>
                <w:sz w:val="24"/>
                <w:szCs w:val="24"/>
              </w:rPr>
              <w:t>Znanost susreće regije – Socijalni plan Grada Zagreba</w:t>
            </w:r>
            <w:r w:rsidRPr="00A840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6BA" w:rsidRPr="00A8405A">
              <w:rPr>
                <w:rFonts w:ascii="Times New Roman" w:hAnsi="Times New Roman" w:cs="Times New Roman"/>
                <w:sz w:val="24"/>
                <w:szCs w:val="24"/>
              </w:rPr>
              <w:t>Romana Galić, univ.spec.act.soc., pročelnica Gradskog ureda Gradskog ureda za socijalnu zaštitu i osobe</w:t>
            </w:r>
            <w:r w:rsidR="00A63FBC" w:rsidRPr="00A8405A">
              <w:rPr>
                <w:rFonts w:ascii="Times New Roman" w:hAnsi="Times New Roman" w:cs="Times New Roman"/>
                <w:sz w:val="24"/>
                <w:szCs w:val="24"/>
              </w:rPr>
              <w:t xml:space="preserve"> s invaliditetom Grada Zagreba</w:t>
            </w:r>
          </w:p>
          <w:p w:rsidR="006A6679" w:rsidRPr="000C1E9C" w:rsidRDefault="00F75759" w:rsidP="000C1E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Zagreb – siguran grad, </w:t>
            </w:r>
            <w:r w:rsidRPr="00A8405A">
              <w:rPr>
                <w:rFonts w:ascii="Times New Roman" w:hAnsi="Times New Roman" w:cs="Times New Roman"/>
                <w:sz w:val="24"/>
                <w:szCs w:val="24"/>
              </w:rPr>
              <w:t>dr.sc. Irena Cajner Mraović, predsjednica Odbora za sigurnost i prevenciju urbanih rizika Gradske skupštine Grada Zagreba</w:t>
            </w:r>
          </w:p>
        </w:tc>
      </w:tr>
      <w:tr w:rsidR="00A63FBC" w:rsidRPr="00F032CD" w:rsidTr="0095281A">
        <w:trPr>
          <w:jc w:val="center"/>
        </w:trPr>
        <w:tc>
          <w:tcPr>
            <w:tcW w:w="908" w:type="pct"/>
          </w:tcPr>
          <w:p w:rsidR="00A63FBC" w:rsidRPr="00866121" w:rsidRDefault="0059222E" w:rsidP="005534E4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</w:t>
            </w:r>
            <w:r w:rsidR="008A0B48"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0</w:t>
            </w: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:30-</w:t>
            </w:r>
            <w:r w:rsidR="008A0B48"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</w:t>
            </w:r>
            <w:r w:rsidR="005534E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0</w:t>
            </w:r>
            <w:r w:rsidR="008A0B48"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:</w:t>
            </w:r>
            <w:r w:rsidR="005534E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45</w:t>
            </w:r>
          </w:p>
        </w:tc>
        <w:tc>
          <w:tcPr>
            <w:tcW w:w="4092" w:type="pct"/>
          </w:tcPr>
          <w:p w:rsidR="00A63FBC" w:rsidRPr="00866121" w:rsidRDefault="0059222E" w:rsidP="00592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Stanka </w:t>
            </w:r>
            <w:r w:rsidR="00A63FBC"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za kavu</w:t>
            </w:r>
          </w:p>
        </w:tc>
      </w:tr>
      <w:tr w:rsidR="00A63FBC" w:rsidRPr="00F032CD" w:rsidTr="0095281A">
        <w:trPr>
          <w:jc w:val="center"/>
        </w:trPr>
        <w:tc>
          <w:tcPr>
            <w:tcW w:w="908" w:type="pct"/>
          </w:tcPr>
          <w:p w:rsidR="00A63FBC" w:rsidRPr="00F032CD" w:rsidRDefault="005534E4" w:rsidP="0055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0B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A0B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B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92" w:type="pct"/>
          </w:tcPr>
          <w:p w:rsidR="00A63FBC" w:rsidRPr="007C2611" w:rsidRDefault="00A63FBC" w:rsidP="007C261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>PLENARNI DIO II.</w:t>
            </w:r>
          </w:p>
          <w:p w:rsidR="00663D1B" w:rsidRPr="00663D1B" w:rsidRDefault="00663D1B" w:rsidP="00663D1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E4">
              <w:rPr>
                <w:rFonts w:ascii="Times New Roman" w:hAnsi="Times New Roman" w:cs="Times New Roman"/>
                <w:b/>
                <w:sz w:val="24"/>
                <w:szCs w:val="24"/>
              </w:rPr>
              <w:t>Znanstveno, stručno i iskustveno temeljen praktični pristup učinkovitoj prevenciji ovisnosti,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prof.dr.sc. Josip Janković, psiholog terapeut, Poliklinika Grbavac</w:t>
            </w:r>
          </w:p>
          <w:p w:rsidR="00A63FBC" w:rsidRPr="007C2611" w:rsidRDefault="00A63FBC" w:rsidP="007C261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t>Primjeri dobre prakse u području kriminalističke prevencije na području Policijske uprave zagrebačke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>, Velimir Tišma, struč. spec. crim., voditelj službe, Ministarstvo unutarnjih poslova, Policijska uprava zagrebačka, Služba prevencije</w:t>
            </w:r>
          </w:p>
          <w:p w:rsidR="00A63FBC" w:rsidRDefault="009F0084" w:rsidP="00D876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t>Budi navijač, a ne razbijač</w:t>
            </w:r>
            <w:r w:rsidR="00D87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primjer dobre prakse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EC1" w:rsidRPr="007C2611">
              <w:rPr>
                <w:rFonts w:ascii="Times New Roman" w:hAnsi="Times New Roman" w:cs="Times New Roman"/>
                <w:sz w:val="24"/>
                <w:szCs w:val="24"/>
              </w:rPr>
              <w:t xml:space="preserve">Ivan Pakšić, </w:t>
            </w:r>
            <w:r w:rsidR="00D876C6">
              <w:rPr>
                <w:rFonts w:ascii="Times New Roman" w:hAnsi="Times New Roman" w:cs="Times New Roman"/>
                <w:sz w:val="24"/>
                <w:szCs w:val="24"/>
              </w:rPr>
              <w:t xml:space="preserve">struč.spec.crim., </w:t>
            </w:r>
            <w:r w:rsidR="002D6EC1" w:rsidRPr="007C2611">
              <w:rPr>
                <w:rFonts w:ascii="Times New Roman" w:hAnsi="Times New Roman" w:cs="Times New Roman"/>
                <w:sz w:val="24"/>
                <w:szCs w:val="24"/>
              </w:rPr>
              <w:t xml:space="preserve">voditelj Odjela prevencije Policijske uprave osječko-baranjske, </w:t>
            </w:r>
            <w:r w:rsidR="00D876C6">
              <w:rPr>
                <w:rFonts w:ascii="Times New Roman" w:hAnsi="Times New Roman" w:cs="Times New Roman"/>
                <w:sz w:val="24"/>
                <w:szCs w:val="24"/>
              </w:rPr>
              <w:t>Darko Ćorković,</w:t>
            </w:r>
            <w:r w:rsidR="002D6EC1" w:rsidRPr="007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>dipl. ing., glavni policijski inspektor, policijski službenik Odjela prevencije Policijske uprave osječko-baranjske</w:t>
            </w:r>
          </w:p>
          <w:p w:rsidR="001E2652" w:rsidRPr="001E2652" w:rsidRDefault="001E2652" w:rsidP="001E26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52">
              <w:rPr>
                <w:rFonts w:ascii="Times New Roman" w:hAnsi="Times New Roman" w:cs="Times New Roman"/>
                <w:b/>
                <w:sz w:val="24"/>
                <w:szCs w:val="24"/>
              </w:rPr>
              <w:t>Aspekti tehničke sigurnosti u odgojno-obrazovnim ustanovama</w:t>
            </w:r>
            <w:r w:rsidRPr="001E2652">
              <w:rPr>
                <w:rFonts w:ascii="Times New Roman" w:hAnsi="Times New Roman" w:cs="Times New Roman"/>
                <w:sz w:val="24"/>
                <w:szCs w:val="24"/>
              </w:rPr>
              <w:t>, Etna Nikić, univ. bacc.praesc.educ., Davorka Juravić, mag.iur., Braniteljska zadruga Breza</w:t>
            </w:r>
          </w:p>
        </w:tc>
      </w:tr>
      <w:tr w:rsidR="008A0B48" w:rsidRPr="00F032CD" w:rsidTr="0095281A">
        <w:trPr>
          <w:jc w:val="center"/>
        </w:trPr>
        <w:tc>
          <w:tcPr>
            <w:tcW w:w="908" w:type="pct"/>
          </w:tcPr>
          <w:p w:rsidR="008A0B48" w:rsidRPr="00866121" w:rsidRDefault="008A0B48" w:rsidP="005534E4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</w:t>
            </w:r>
            <w:r w:rsidR="005534E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2</w:t>
            </w: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:</w:t>
            </w:r>
            <w:r w:rsidR="005534E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00</w:t>
            </w: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-1</w:t>
            </w:r>
            <w:r w:rsidR="00F50493"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2</w:t>
            </w: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:</w:t>
            </w:r>
            <w:r w:rsidR="005534E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15</w:t>
            </w:r>
          </w:p>
        </w:tc>
        <w:tc>
          <w:tcPr>
            <w:tcW w:w="4092" w:type="pct"/>
          </w:tcPr>
          <w:p w:rsidR="008A0B48" w:rsidRPr="007C2611" w:rsidRDefault="008A0B48" w:rsidP="007C261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Stanka za kavu</w:t>
            </w:r>
          </w:p>
        </w:tc>
      </w:tr>
      <w:tr w:rsidR="00F75759" w:rsidRPr="00F032CD" w:rsidTr="0095281A">
        <w:trPr>
          <w:jc w:val="center"/>
        </w:trPr>
        <w:tc>
          <w:tcPr>
            <w:tcW w:w="908" w:type="pct"/>
          </w:tcPr>
          <w:p w:rsidR="00F75759" w:rsidRPr="00F032CD" w:rsidRDefault="008A0B48" w:rsidP="007A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534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53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67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2" w:type="pct"/>
          </w:tcPr>
          <w:p w:rsidR="00F86378" w:rsidRPr="007C2611" w:rsidRDefault="00F86378" w:rsidP="007C26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t>Javnozdravstvena i edukativna kampanja „Oživi me“,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 xml:space="preserve"> Ivana Portolan Pajić, dr.med., zamjenica pročelnika Gradskog ureda za zdravstvo</w:t>
            </w:r>
          </w:p>
          <w:p w:rsidR="00F75759" w:rsidRPr="007C2611" w:rsidRDefault="00F75759" w:rsidP="007C26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t>Prevencija bolesti uzrokovanih HPV infekcijom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 xml:space="preserve">, Nikolina Jurković, Udruga žena oboljelih i liječenih od raka SVE za NJU </w:t>
            </w:r>
          </w:p>
          <w:p w:rsidR="00F75759" w:rsidRPr="007C2611" w:rsidRDefault="00F75759" w:rsidP="007C26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t>Prevencija bolesti štitnjače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>, Verica Mešić, predsjednica Hrvatske</w:t>
            </w:r>
            <w:r w:rsidR="004E2D67" w:rsidRPr="007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>udruge za bolesti štitnjače</w:t>
            </w:r>
          </w:p>
          <w:p w:rsidR="00370A33" w:rsidRPr="007C2611" w:rsidRDefault="00F75759" w:rsidP="007C26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Prevencija trgovanja ljudima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>, Vladimira Čivrag Gosarić, Hrvatski crveni križ, Gradsko društvo Crvenog križa Zagreb</w:t>
            </w:r>
          </w:p>
        </w:tc>
      </w:tr>
      <w:tr w:rsidR="00900FD3" w:rsidRPr="00F032CD" w:rsidTr="0095281A">
        <w:trPr>
          <w:jc w:val="center"/>
        </w:trPr>
        <w:tc>
          <w:tcPr>
            <w:tcW w:w="908" w:type="pct"/>
          </w:tcPr>
          <w:p w:rsidR="00900FD3" w:rsidRPr="00866121" w:rsidRDefault="00F50493" w:rsidP="007A675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lastRenderedPageBreak/>
              <w:t>1</w:t>
            </w:r>
            <w:r w:rsidR="005534E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3</w:t>
            </w: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:</w:t>
            </w:r>
            <w:r w:rsidR="007A675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15</w:t>
            </w: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-1</w:t>
            </w:r>
            <w:r w:rsidR="005534E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4</w:t>
            </w: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:</w:t>
            </w:r>
            <w:r w:rsidR="005534E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00</w:t>
            </w:r>
          </w:p>
        </w:tc>
        <w:tc>
          <w:tcPr>
            <w:tcW w:w="4092" w:type="pct"/>
          </w:tcPr>
          <w:p w:rsidR="00900FD3" w:rsidRPr="00866121" w:rsidRDefault="003C0242" w:rsidP="00F076E9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Stanka </w:t>
            </w:r>
            <w:r w:rsidR="00F076E9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za </w:t>
            </w:r>
            <w:r w:rsidR="00900FD3"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ručak</w:t>
            </w:r>
          </w:p>
        </w:tc>
      </w:tr>
      <w:tr w:rsidR="00900FD3" w:rsidRPr="00F032CD" w:rsidTr="0095281A">
        <w:trPr>
          <w:jc w:val="center"/>
        </w:trPr>
        <w:tc>
          <w:tcPr>
            <w:tcW w:w="908" w:type="pct"/>
          </w:tcPr>
          <w:p w:rsidR="00900FD3" w:rsidRPr="00F032CD" w:rsidRDefault="008A0B48" w:rsidP="007A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4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6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6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2" w:type="pct"/>
          </w:tcPr>
          <w:p w:rsidR="00DB7191" w:rsidRPr="00DB7191" w:rsidRDefault="00DB7191" w:rsidP="00DB719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1">
              <w:rPr>
                <w:rFonts w:ascii="Times New Roman" w:hAnsi="Times New Roman" w:cs="Times New Roman"/>
                <w:b/>
                <w:sz w:val="24"/>
                <w:szCs w:val="24"/>
              </w:rPr>
              <w:t>Uloga vijeća za prevenciju u strukturiranju slobodnog vremena djece i mladih kao mogućnost primarne prevencije na lokalnoj razini</w:t>
            </w:r>
            <w:r w:rsidRPr="00DB7191">
              <w:rPr>
                <w:rFonts w:ascii="Times New Roman" w:hAnsi="Times New Roman" w:cs="Times New Roman"/>
                <w:sz w:val="24"/>
                <w:szCs w:val="24"/>
              </w:rPr>
              <w:t>, mr.sc. Andreja Marcetić, Vijeće za prevenciju Vijeća Gradske četvrti Gornja Dubrava</w:t>
            </w:r>
          </w:p>
          <w:p w:rsidR="000C1E9C" w:rsidRPr="000C1E9C" w:rsidRDefault="000C1E9C" w:rsidP="00DB71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9C">
              <w:rPr>
                <w:rFonts w:ascii="Times New Roman" w:hAnsi="Times New Roman" w:cs="Times New Roman"/>
                <w:b/>
                <w:sz w:val="24"/>
                <w:szCs w:val="24"/>
              </w:rPr>
              <w:t>Mogućnosti psihosocijalnog tretmana počinitelja nasilja u  obitelji u smislu prevencij</w:t>
            </w:r>
            <w:r w:rsidR="003A6EA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C1E9C">
              <w:rPr>
                <w:rFonts w:ascii="Times New Roman" w:hAnsi="Times New Roman" w:cs="Times New Roman"/>
                <w:sz w:val="24"/>
                <w:szCs w:val="24"/>
              </w:rPr>
              <w:t>, Dubravka Radaković, psihologinja, Maja Pataky, socijalna radnica Doma „Duga – Zagreb“</w:t>
            </w:r>
          </w:p>
          <w:p w:rsidR="00050AF1" w:rsidRDefault="00050AF1" w:rsidP="007C26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Krizne situacije i podrška zajednici, 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>Vanesa Šerić, univ.spec. theol., predsjednica udruge PUKS – Podrška u kriznim situacijama, Dajana Vinković, prof.</w:t>
            </w:r>
          </w:p>
          <w:p w:rsidR="00900FD3" w:rsidRDefault="00900FD3" w:rsidP="007D3C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sTEAM kao pobjednički „super tim“ u prevenciji </w:t>
            </w:r>
            <w:r w:rsidR="00A30216" w:rsidRPr="00A3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elektroničkih ovisnosti </w:t>
            </w:r>
            <w:r w:rsidR="00A30216">
              <w:rPr>
                <w:rFonts w:ascii="Times New Roman" w:hAnsi="Times New Roman" w:cs="Times New Roman"/>
                <w:b/>
                <w:sz w:val="24"/>
                <w:szCs w:val="24"/>
              </w:rPr>
              <w:t>djece i mladih</w:t>
            </w:r>
            <w:r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F66D1" w:rsidRPr="007C2611">
              <w:rPr>
                <w:rFonts w:ascii="Times New Roman" w:hAnsi="Times New Roman" w:cs="Times New Roman"/>
                <w:sz w:val="24"/>
                <w:szCs w:val="24"/>
              </w:rPr>
              <w:t>dr.sc. Ivana Lončarek</w:t>
            </w:r>
            <w:r w:rsidR="000F66D1"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>direktorica SmArt Ideas Lab-a, predsjednica Centra za promicanje i razvoj znanosti i umjetnosti</w:t>
            </w:r>
          </w:p>
          <w:p w:rsidR="00A33A8E" w:rsidRPr="007C2611" w:rsidRDefault="00900FD3" w:rsidP="007D3C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Privrženost školi kao zaštitni faktor u prevenciji ranog napuštanja školovanja - teorijske i praktične smjernice, </w:t>
            </w:r>
            <w:r w:rsidRPr="007C2611">
              <w:rPr>
                <w:rFonts w:ascii="Times New Roman" w:hAnsi="Times New Roman" w:cs="Times New Roman"/>
                <w:sz w:val="24"/>
                <w:szCs w:val="24"/>
              </w:rPr>
              <w:t xml:space="preserve">Nedjeljko Marković, dipl.soc.radnik, Jelena Adamlje, dipl.socijalna pedagoginja, Katarina Jelić, magistra psihologije, Lucija Vrbanić, magistra socijalnog rada, Udruga Pragma </w:t>
            </w:r>
          </w:p>
        </w:tc>
      </w:tr>
      <w:tr w:rsidR="00900FD3" w:rsidRPr="00F032CD" w:rsidTr="0095281A">
        <w:trPr>
          <w:jc w:val="center"/>
        </w:trPr>
        <w:tc>
          <w:tcPr>
            <w:tcW w:w="908" w:type="pct"/>
          </w:tcPr>
          <w:p w:rsidR="00900FD3" w:rsidRPr="00866121" w:rsidRDefault="008A0B48" w:rsidP="007A675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</w:t>
            </w:r>
            <w:r w:rsidR="007A675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5</w:t>
            </w: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:</w:t>
            </w:r>
            <w:r w:rsidR="007A675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0</w:t>
            </w:r>
            <w:r w:rsid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0</w:t>
            </w: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-1</w:t>
            </w:r>
            <w:r w:rsidR="00F50493"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5</w:t>
            </w: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:</w:t>
            </w:r>
            <w:r w:rsidR="007A675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15</w:t>
            </w:r>
          </w:p>
        </w:tc>
        <w:tc>
          <w:tcPr>
            <w:tcW w:w="4092" w:type="pct"/>
          </w:tcPr>
          <w:p w:rsidR="00900FD3" w:rsidRPr="00866121" w:rsidRDefault="00900FD3" w:rsidP="00900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86612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Stanka za kavu</w:t>
            </w:r>
          </w:p>
        </w:tc>
      </w:tr>
      <w:tr w:rsidR="00900FD3" w:rsidRPr="00F032CD" w:rsidTr="0095281A">
        <w:trPr>
          <w:jc w:val="center"/>
        </w:trPr>
        <w:tc>
          <w:tcPr>
            <w:tcW w:w="908" w:type="pct"/>
          </w:tcPr>
          <w:p w:rsidR="00900FD3" w:rsidRPr="00F032CD" w:rsidRDefault="008A0B48" w:rsidP="007A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67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6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2" w:type="pct"/>
          </w:tcPr>
          <w:p w:rsidR="00900FD3" w:rsidRPr="00900FD3" w:rsidRDefault="0095281A" w:rsidP="00900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PRIMJERI DOBRE PRAKSE</w:t>
            </w:r>
          </w:p>
          <w:p w:rsidR="00FC08E8" w:rsidRPr="00FC08E8" w:rsidRDefault="00FC08E8" w:rsidP="006355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Pamćenje i koncetracija u starijoj životnoj dobi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prim. Željka Josipović Jelić, dr.med., zamjenica pročelnika Gradskog ureda za zdravstvo</w:t>
            </w:r>
          </w:p>
          <w:p w:rsidR="00900FD3" w:rsidRDefault="00900FD3" w:rsidP="006355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3">
              <w:rPr>
                <w:rFonts w:ascii="Times New Roman" w:hAnsi="Times New Roman" w:cs="Times New Roman"/>
                <w:b/>
                <w:sz w:val="24"/>
                <w:szCs w:val="24"/>
              </w:rPr>
              <w:t>Prezentacija projekta „Isti a različiti“,</w:t>
            </w:r>
            <w:r w:rsidRPr="00900FD3">
              <w:rPr>
                <w:rFonts w:ascii="Times New Roman" w:hAnsi="Times New Roman" w:cs="Times New Roman"/>
                <w:sz w:val="24"/>
                <w:szCs w:val="24"/>
              </w:rPr>
              <w:t xml:space="preserve"> mr.sc. Beatrica Šurbek, ravnateljica Osnovne škole Antuna Mihanovića</w:t>
            </w:r>
          </w:p>
          <w:p w:rsidR="007956AC" w:rsidRPr="006C55BF" w:rsidRDefault="00241266" w:rsidP="006355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Povezivanje praktične nastave s temama prevencije nasil</w:t>
            </w:r>
            <w:r w:rsidR="006C55BF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r w:rsidR="00B8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tolerancije</w:t>
            </w:r>
            <w:r w:rsidR="006C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C55BF">
              <w:rPr>
                <w:rFonts w:ascii="Times New Roman" w:hAnsi="Times New Roman" w:cs="Times New Roman"/>
                <w:sz w:val="24"/>
                <w:szCs w:val="24"/>
              </w:rPr>
              <w:t xml:space="preserve">Iva Bojčić, prof., nastavnica hrvatskog jezika i etike, Kristinka Lemaić, inž.stroj., voditeljica Praktične nastave, </w:t>
            </w:r>
            <w:r w:rsidR="007956AC" w:rsidRPr="006C55BF">
              <w:rPr>
                <w:rFonts w:ascii="Times New Roman" w:hAnsi="Times New Roman" w:cs="Times New Roman"/>
                <w:sz w:val="24"/>
                <w:szCs w:val="24"/>
              </w:rPr>
              <w:t>Industrijska strojar</w:t>
            </w:r>
            <w:r w:rsidR="00D2078F" w:rsidRPr="006C55BF">
              <w:rPr>
                <w:rFonts w:ascii="Times New Roman" w:hAnsi="Times New Roman" w:cs="Times New Roman"/>
                <w:sz w:val="24"/>
                <w:szCs w:val="24"/>
              </w:rPr>
              <w:t>ska š</w:t>
            </w:r>
            <w:r w:rsidR="007956AC" w:rsidRPr="006C55BF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</w:p>
          <w:p w:rsidR="00241266" w:rsidRPr="00241266" w:rsidRDefault="00900FD3" w:rsidP="006355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6">
              <w:rPr>
                <w:rFonts w:ascii="Times New Roman" w:hAnsi="Times New Roman" w:cs="Times New Roman"/>
                <w:b/>
                <w:sz w:val="24"/>
                <w:szCs w:val="24"/>
              </w:rPr>
              <w:t>Prevencija seksualnog nasilja - Prehrambeno-tehnološka škola i Ženska soba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, Ivana Kelek Sabolić, prof.soc.ped., stručna suradnica Prehrambeno-tehnološke škole</w:t>
            </w:r>
          </w:p>
          <w:p w:rsidR="00900FD3" w:rsidRDefault="00900FD3" w:rsidP="006355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3">
              <w:rPr>
                <w:rFonts w:ascii="Times New Roman" w:hAnsi="Times New Roman" w:cs="Times New Roman"/>
                <w:b/>
                <w:sz w:val="24"/>
                <w:szCs w:val="24"/>
              </w:rPr>
              <w:t>Interakcija, dijalektika vrijednosti i konstruktivan razgovor</w:t>
            </w:r>
            <w:r w:rsidR="0066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funkciji primarne prevencije</w:t>
            </w:r>
            <w:r w:rsidRPr="00900FD3">
              <w:rPr>
                <w:rFonts w:ascii="Times New Roman" w:hAnsi="Times New Roman" w:cs="Times New Roman"/>
                <w:sz w:val="24"/>
                <w:szCs w:val="24"/>
              </w:rPr>
              <w:t>, Agata Smoljan, prof., stručna suradnica Učeničkog doma Maksimir</w:t>
            </w:r>
          </w:p>
          <w:p w:rsidR="00CF5528" w:rsidRPr="00900FD3" w:rsidRDefault="00CF5528" w:rsidP="006355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4">
              <w:rPr>
                <w:rFonts w:ascii="Times New Roman" w:hAnsi="Times New Roman" w:cs="Times New Roman"/>
                <w:b/>
                <w:sz w:val="24"/>
                <w:szCs w:val="24"/>
              </w:rPr>
              <w:t>Predstavljanje IPA projekta „Podrška uključivanju djece s teškoćama u razvoju u redovne vrtiće u Hrvatskoj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 Minja Jeić,</w:t>
            </w:r>
            <w:r w:rsidR="003E19C4">
              <w:rPr>
                <w:rFonts w:ascii="Times New Roman" w:hAnsi="Times New Roman" w:cs="Times New Roman"/>
                <w:sz w:val="24"/>
                <w:szCs w:val="24"/>
              </w:rPr>
              <w:t xml:space="preserve"> prof. psihologije, stručni suradnik –psiholog,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Dječji vrtić Vrbik </w:t>
            </w:r>
          </w:p>
          <w:p w:rsidR="00900FD3" w:rsidRPr="00900FD3" w:rsidRDefault="00900FD3" w:rsidP="006355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D3">
              <w:rPr>
                <w:rFonts w:ascii="Times New Roman" w:hAnsi="Times New Roman" w:cs="Times New Roman"/>
                <w:b/>
                <w:sz w:val="24"/>
                <w:szCs w:val="24"/>
              </w:rPr>
              <w:t>Preventivni programi Centra za autizam – primjeri dobre prakse</w:t>
            </w:r>
            <w:r w:rsidRPr="00900FD3">
              <w:rPr>
                <w:rFonts w:ascii="Times New Roman" w:hAnsi="Times New Roman" w:cs="Times New Roman"/>
                <w:sz w:val="24"/>
                <w:szCs w:val="24"/>
              </w:rPr>
              <w:t xml:space="preserve">, Žarka Klopotan, spec.rane intervencije, ravnateljica Centra za autizam, Ivana Sladić Klajić, stručna suradnica psihologinja Centra za autizam   </w:t>
            </w:r>
          </w:p>
        </w:tc>
      </w:tr>
      <w:tr w:rsidR="00900FD3" w:rsidRPr="00F032CD" w:rsidTr="0095281A">
        <w:trPr>
          <w:jc w:val="center"/>
        </w:trPr>
        <w:tc>
          <w:tcPr>
            <w:tcW w:w="908" w:type="pct"/>
          </w:tcPr>
          <w:p w:rsidR="00900FD3" w:rsidRPr="00F032CD" w:rsidRDefault="00F50493" w:rsidP="00E0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0F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83F">
              <w:rPr>
                <w:rFonts w:ascii="Times New Roman" w:hAnsi="Times New Roman" w:cs="Times New Roman"/>
                <w:sz w:val="24"/>
                <w:szCs w:val="24"/>
              </w:rPr>
              <w:t>15 – 16:30</w:t>
            </w:r>
          </w:p>
        </w:tc>
        <w:tc>
          <w:tcPr>
            <w:tcW w:w="4092" w:type="pct"/>
          </w:tcPr>
          <w:p w:rsidR="0010613F" w:rsidRDefault="008B2F00" w:rsidP="00BA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Zaključci i z</w:t>
            </w:r>
            <w:r w:rsidR="00900FD3" w:rsidRPr="00F032CD">
              <w:rPr>
                <w:rFonts w:ascii="Times New Roman" w:hAnsi="Times New Roman" w:cs="Times New Roman"/>
                <w:sz w:val="24"/>
                <w:szCs w:val="24"/>
              </w:rPr>
              <w:t>atvaranje konferencije</w:t>
            </w:r>
          </w:p>
          <w:p w:rsidR="00BA2435" w:rsidRPr="00BA2435" w:rsidRDefault="00BA2435" w:rsidP="00BA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4D" w:rsidRDefault="005B01B5" w:rsidP="0054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C9">
        <w:rPr>
          <w:rFonts w:ascii="Times New Roman" w:hAnsi="Times New Roman" w:cs="Times New Roman"/>
          <w:sz w:val="24"/>
          <w:szCs w:val="24"/>
        </w:rPr>
        <w:t>Moderatori:</w:t>
      </w:r>
      <w:r w:rsidR="005415F3">
        <w:rPr>
          <w:rFonts w:ascii="Times New Roman" w:hAnsi="Times New Roman" w:cs="Times New Roman"/>
          <w:sz w:val="24"/>
          <w:szCs w:val="24"/>
        </w:rPr>
        <w:t xml:space="preserve"> </w:t>
      </w:r>
      <w:r w:rsidRPr="0063555E">
        <w:rPr>
          <w:rFonts w:ascii="Times New Roman" w:hAnsi="Times New Roman" w:cs="Times New Roman"/>
          <w:sz w:val="24"/>
          <w:szCs w:val="24"/>
        </w:rPr>
        <w:t>dr.sc. Ivana Lončarek</w:t>
      </w:r>
      <w:r w:rsidR="005415F3">
        <w:rPr>
          <w:rFonts w:ascii="Times New Roman" w:hAnsi="Times New Roman" w:cs="Times New Roman"/>
          <w:sz w:val="24"/>
          <w:szCs w:val="24"/>
        </w:rPr>
        <w:t xml:space="preserve">, </w:t>
      </w:r>
      <w:r w:rsidR="007426E1" w:rsidRPr="0063555E">
        <w:rPr>
          <w:rFonts w:ascii="Times New Roman" w:hAnsi="Times New Roman" w:cs="Times New Roman"/>
          <w:sz w:val="24"/>
          <w:szCs w:val="24"/>
        </w:rPr>
        <w:t>mr.sc. Andreja Marcetić</w:t>
      </w:r>
    </w:p>
    <w:p w:rsidR="005415F3" w:rsidRPr="0063555E" w:rsidRDefault="005415F3" w:rsidP="00541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Organizatora: </w:t>
      </w:r>
      <w:r w:rsidRPr="005415F3">
        <w:rPr>
          <w:rFonts w:ascii="Times New Roman" w:hAnsi="Times New Roman" w:cs="Times New Roman"/>
          <w:sz w:val="24"/>
          <w:szCs w:val="24"/>
        </w:rPr>
        <w:t>mr.sc. Andreja Marcetić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6EDF">
        <w:rPr>
          <w:rFonts w:ascii="Times New Roman" w:hAnsi="Times New Roman" w:cs="Times New Roman"/>
          <w:sz w:val="24"/>
          <w:szCs w:val="24"/>
        </w:rPr>
        <w:t>odnosi s javnošću, organizacija eventa</w:t>
      </w:r>
    </w:p>
    <w:sectPr w:rsidR="005415F3" w:rsidRPr="006355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993" w:rsidRDefault="00BA4993" w:rsidP="00762FA9">
      <w:pPr>
        <w:spacing w:after="0" w:line="240" w:lineRule="auto"/>
      </w:pPr>
      <w:r>
        <w:separator/>
      </w:r>
    </w:p>
  </w:endnote>
  <w:endnote w:type="continuationSeparator" w:id="0">
    <w:p w:rsidR="00BA4993" w:rsidRDefault="00BA4993" w:rsidP="0076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A9" w:rsidRDefault="00762FA9" w:rsidP="00DC0430">
    <w:pPr>
      <w:pStyle w:val="Footer"/>
    </w:pPr>
    <w:r>
      <w:rPr>
        <w:noProof/>
        <w:lang w:eastAsia="hr-HR"/>
      </w:rPr>
      <w:drawing>
        <wp:inline distT="0" distB="0" distL="0" distR="0" wp14:anchorId="0D278AB8">
          <wp:extent cx="670560" cy="4997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0430">
      <w:tab/>
    </w:r>
    <w:r w:rsidR="00DC0430" w:rsidRPr="00DC0430">
      <w:rPr>
        <w:noProof/>
        <w:lang w:eastAsia="hr-HR"/>
      </w:rPr>
      <w:drawing>
        <wp:inline distT="0" distB="0" distL="0" distR="0">
          <wp:extent cx="351692" cy="342900"/>
          <wp:effectExtent l="0" t="0" r="0" b="0"/>
          <wp:docPr id="3" name="Slika 3" descr="Slikovni rezultat za gradski ured za zdravstvo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kovni rezultat za gradski ured za zdravstvo logo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12" cy="35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430">
      <w:tab/>
    </w:r>
    <w:r>
      <w:rPr>
        <w:noProof/>
        <w:lang w:eastAsia="hr-HR"/>
      </w:rPr>
      <w:drawing>
        <wp:inline distT="0" distB="0" distL="0" distR="0" wp14:anchorId="0DD1E498">
          <wp:extent cx="1042670" cy="414655"/>
          <wp:effectExtent l="0" t="0" r="508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993" w:rsidRDefault="00BA4993" w:rsidP="00762FA9">
      <w:pPr>
        <w:spacing w:after="0" w:line="240" w:lineRule="auto"/>
      </w:pPr>
      <w:r>
        <w:separator/>
      </w:r>
    </w:p>
  </w:footnote>
  <w:footnote w:type="continuationSeparator" w:id="0">
    <w:p w:rsidR="00BA4993" w:rsidRDefault="00BA4993" w:rsidP="0076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30" w:rsidRPr="007463AC" w:rsidRDefault="00BA4993" w:rsidP="007463AC">
    <w:pPr>
      <w:spacing w:line="264" w:lineRule="auto"/>
      <w:jc w:val="center"/>
      <w:rPr>
        <w:sz w:val="32"/>
        <w:szCs w:val="32"/>
      </w:rPr>
    </w:pPr>
    <w:sdt>
      <w:sdtPr>
        <w:rPr>
          <w:b/>
          <w:color w:val="4F81BD" w:themeColor="accent1"/>
          <w:sz w:val="24"/>
          <w:szCs w:val="24"/>
        </w:rPr>
        <w:alias w:val="Naslov"/>
        <w:id w:val="15524250"/>
        <w:placeholder>
          <w:docPart w:val="C81ADD51A38D40799C3BF404BE80145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D0EBB" w:rsidRPr="00362779">
          <w:rPr>
            <w:b/>
            <w:color w:val="4F81BD" w:themeColor="accent1"/>
            <w:sz w:val="24"/>
            <w:szCs w:val="24"/>
          </w:rPr>
          <w:t>II. znanstveno-stručna konferencija s temom MODELI PREVENCIJE U ZAJEDNICI - PARTNERSTVO ZNANOSTI I PRAKSE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E0C"/>
    <w:multiLevelType w:val="hybridMultilevel"/>
    <w:tmpl w:val="DD3019B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97B19"/>
    <w:multiLevelType w:val="hybridMultilevel"/>
    <w:tmpl w:val="93CC62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75AF4"/>
    <w:multiLevelType w:val="hybridMultilevel"/>
    <w:tmpl w:val="14427584"/>
    <w:lvl w:ilvl="0" w:tplc="69902D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9063C"/>
    <w:multiLevelType w:val="hybridMultilevel"/>
    <w:tmpl w:val="97E84D3A"/>
    <w:lvl w:ilvl="0" w:tplc="69902D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66DE"/>
    <w:multiLevelType w:val="hybridMultilevel"/>
    <w:tmpl w:val="312E19A2"/>
    <w:lvl w:ilvl="0" w:tplc="69902D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839F5"/>
    <w:multiLevelType w:val="hybridMultilevel"/>
    <w:tmpl w:val="3F261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61E1"/>
    <w:multiLevelType w:val="hybridMultilevel"/>
    <w:tmpl w:val="9558C3B2"/>
    <w:lvl w:ilvl="0" w:tplc="CB10CC3E">
      <w:start w:val="3"/>
      <w:numFmt w:val="bullet"/>
      <w:lvlText w:val="•"/>
      <w:lvlJc w:val="left"/>
      <w:pPr>
        <w:ind w:left="1410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3EC6FB2"/>
    <w:multiLevelType w:val="hybridMultilevel"/>
    <w:tmpl w:val="F0C8DFC2"/>
    <w:lvl w:ilvl="0" w:tplc="CB10CC3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18F8"/>
    <w:multiLevelType w:val="hybridMultilevel"/>
    <w:tmpl w:val="260E5B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543C4"/>
    <w:multiLevelType w:val="hybridMultilevel"/>
    <w:tmpl w:val="01021DAA"/>
    <w:lvl w:ilvl="0" w:tplc="69902D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FCD"/>
    <w:multiLevelType w:val="hybridMultilevel"/>
    <w:tmpl w:val="0F36EC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23EFC"/>
    <w:multiLevelType w:val="hybridMultilevel"/>
    <w:tmpl w:val="30DE2018"/>
    <w:lvl w:ilvl="0" w:tplc="69902D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F2FC1"/>
    <w:multiLevelType w:val="hybridMultilevel"/>
    <w:tmpl w:val="5706ED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4166A"/>
    <w:multiLevelType w:val="hybridMultilevel"/>
    <w:tmpl w:val="F7286B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273E8B"/>
    <w:multiLevelType w:val="hybridMultilevel"/>
    <w:tmpl w:val="3482CA68"/>
    <w:lvl w:ilvl="0" w:tplc="69902D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50367"/>
    <w:multiLevelType w:val="hybridMultilevel"/>
    <w:tmpl w:val="5AD05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80262"/>
    <w:multiLevelType w:val="hybridMultilevel"/>
    <w:tmpl w:val="1BC84D0C"/>
    <w:lvl w:ilvl="0" w:tplc="A258B1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A1105"/>
    <w:multiLevelType w:val="hybridMultilevel"/>
    <w:tmpl w:val="564C0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04EB6"/>
    <w:multiLevelType w:val="hybridMultilevel"/>
    <w:tmpl w:val="82DA81E4"/>
    <w:lvl w:ilvl="0" w:tplc="69902D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35CD0"/>
    <w:multiLevelType w:val="hybridMultilevel"/>
    <w:tmpl w:val="DD42DF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8A5C7B"/>
    <w:multiLevelType w:val="hybridMultilevel"/>
    <w:tmpl w:val="51D82AF2"/>
    <w:lvl w:ilvl="0" w:tplc="041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E7A17"/>
    <w:multiLevelType w:val="hybridMultilevel"/>
    <w:tmpl w:val="0BD8A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943F5"/>
    <w:multiLevelType w:val="hybridMultilevel"/>
    <w:tmpl w:val="C1DEDAE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2C505C"/>
    <w:multiLevelType w:val="hybridMultilevel"/>
    <w:tmpl w:val="5730500A"/>
    <w:lvl w:ilvl="0" w:tplc="69902D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55EE4"/>
    <w:multiLevelType w:val="hybridMultilevel"/>
    <w:tmpl w:val="6BCE4B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4D7837"/>
    <w:multiLevelType w:val="hybridMultilevel"/>
    <w:tmpl w:val="2B12A2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592EA1"/>
    <w:multiLevelType w:val="hybridMultilevel"/>
    <w:tmpl w:val="3DF0B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18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  <w:num w:numId="16">
    <w:abstractNumId w:val="23"/>
  </w:num>
  <w:num w:numId="17">
    <w:abstractNumId w:val="21"/>
  </w:num>
  <w:num w:numId="18">
    <w:abstractNumId w:val="22"/>
  </w:num>
  <w:num w:numId="19">
    <w:abstractNumId w:val="12"/>
  </w:num>
  <w:num w:numId="20">
    <w:abstractNumId w:val="15"/>
  </w:num>
  <w:num w:numId="21">
    <w:abstractNumId w:val="26"/>
  </w:num>
  <w:num w:numId="22">
    <w:abstractNumId w:val="5"/>
  </w:num>
  <w:num w:numId="23">
    <w:abstractNumId w:val="19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1DB"/>
    <w:rsid w:val="00003C54"/>
    <w:rsid w:val="00050AF1"/>
    <w:rsid w:val="000700B2"/>
    <w:rsid w:val="00094A07"/>
    <w:rsid w:val="000C15EB"/>
    <w:rsid w:val="000C1E9C"/>
    <w:rsid w:val="000D09AC"/>
    <w:rsid w:val="000F66D1"/>
    <w:rsid w:val="000F6B83"/>
    <w:rsid w:val="0010613F"/>
    <w:rsid w:val="00114106"/>
    <w:rsid w:val="00121609"/>
    <w:rsid w:val="00150FBD"/>
    <w:rsid w:val="001924B4"/>
    <w:rsid w:val="001C091F"/>
    <w:rsid w:val="001C164D"/>
    <w:rsid w:val="001C58C1"/>
    <w:rsid w:val="001E2652"/>
    <w:rsid w:val="001F1E0D"/>
    <w:rsid w:val="00241266"/>
    <w:rsid w:val="002575AF"/>
    <w:rsid w:val="002879EE"/>
    <w:rsid w:val="002D6EC1"/>
    <w:rsid w:val="002F4011"/>
    <w:rsid w:val="00300EFB"/>
    <w:rsid w:val="003072FF"/>
    <w:rsid w:val="00362779"/>
    <w:rsid w:val="00370A33"/>
    <w:rsid w:val="003805DF"/>
    <w:rsid w:val="003A6EA1"/>
    <w:rsid w:val="003C0242"/>
    <w:rsid w:val="003E19C4"/>
    <w:rsid w:val="003E6D75"/>
    <w:rsid w:val="00435379"/>
    <w:rsid w:val="0045252E"/>
    <w:rsid w:val="00474149"/>
    <w:rsid w:val="004E2D67"/>
    <w:rsid w:val="004F68AC"/>
    <w:rsid w:val="00511083"/>
    <w:rsid w:val="005415F3"/>
    <w:rsid w:val="005534E4"/>
    <w:rsid w:val="00564969"/>
    <w:rsid w:val="0059222E"/>
    <w:rsid w:val="005B01B5"/>
    <w:rsid w:val="005B1611"/>
    <w:rsid w:val="005C588E"/>
    <w:rsid w:val="005D1742"/>
    <w:rsid w:val="005E1DC2"/>
    <w:rsid w:val="005F2EAE"/>
    <w:rsid w:val="0063555E"/>
    <w:rsid w:val="00662F98"/>
    <w:rsid w:val="00663D1B"/>
    <w:rsid w:val="006A6679"/>
    <w:rsid w:val="006C250E"/>
    <w:rsid w:val="006C55BF"/>
    <w:rsid w:val="006D1BBA"/>
    <w:rsid w:val="006E00C7"/>
    <w:rsid w:val="006E04C9"/>
    <w:rsid w:val="00723574"/>
    <w:rsid w:val="0074012E"/>
    <w:rsid w:val="007426E1"/>
    <w:rsid w:val="007463AC"/>
    <w:rsid w:val="00762FA9"/>
    <w:rsid w:val="00767964"/>
    <w:rsid w:val="007956AC"/>
    <w:rsid w:val="007A6752"/>
    <w:rsid w:val="007B7CA4"/>
    <w:rsid w:val="007C2611"/>
    <w:rsid w:val="007D0EBB"/>
    <w:rsid w:val="007D3C80"/>
    <w:rsid w:val="00806F29"/>
    <w:rsid w:val="00816166"/>
    <w:rsid w:val="008365B2"/>
    <w:rsid w:val="00866121"/>
    <w:rsid w:val="008721ED"/>
    <w:rsid w:val="008A0B48"/>
    <w:rsid w:val="008A2CAB"/>
    <w:rsid w:val="008B2F00"/>
    <w:rsid w:val="008B41DC"/>
    <w:rsid w:val="008B4585"/>
    <w:rsid w:val="00900FD3"/>
    <w:rsid w:val="00915B4E"/>
    <w:rsid w:val="009239AC"/>
    <w:rsid w:val="00936A75"/>
    <w:rsid w:val="0095281A"/>
    <w:rsid w:val="009643AC"/>
    <w:rsid w:val="0096578A"/>
    <w:rsid w:val="009B606D"/>
    <w:rsid w:val="009C029D"/>
    <w:rsid w:val="009C0572"/>
    <w:rsid w:val="009D5158"/>
    <w:rsid w:val="009F0084"/>
    <w:rsid w:val="00A07438"/>
    <w:rsid w:val="00A268D0"/>
    <w:rsid w:val="00A30216"/>
    <w:rsid w:val="00A33A8E"/>
    <w:rsid w:val="00A446BA"/>
    <w:rsid w:val="00A5285B"/>
    <w:rsid w:val="00A55D32"/>
    <w:rsid w:val="00A63FBC"/>
    <w:rsid w:val="00A700EC"/>
    <w:rsid w:val="00A8405A"/>
    <w:rsid w:val="00B24C3B"/>
    <w:rsid w:val="00B814D5"/>
    <w:rsid w:val="00B82915"/>
    <w:rsid w:val="00B852BD"/>
    <w:rsid w:val="00B906A4"/>
    <w:rsid w:val="00B94236"/>
    <w:rsid w:val="00BA0069"/>
    <w:rsid w:val="00BA2435"/>
    <w:rsid w:val="00BA4993"/>
    <w:rsid w:val="00BD24FE"/>
    <w:rsid w:val="00C252C9"/>
    <w:rsid w:val="00C324C1"/>
    <w:rsid w:val="00C32FE5"/>
    <w:rsid w:val="00C41EDF"/>
    <w:rsid w:val="00C5327E"/>
    <w:rsid w:val="00C603EF"/>
    <w:rsid w:val="00CF4C9A"/>
    <w:rsid w:val="00CF5528"/>
    <w:rsid w:val="00D04FF5"/>
    <w:rsid w:val="00D161DB"/>
    <w:rsid w:val="00D2078F"/>
    <w:rsid w:val="00D42CCE"/>
    <w:rsid w:val="00D46950"/>
    <w:rsid w:val="00D876C6"/>
    <w:rsid w:val="00DB7191"/>
    <w:rsid w:val="00DB7F83"/>
    <w:rsid w:val="00DC0430"/>
    <w:rsid w:val="00DC6177"/>
    <w:rsid w:val="00DD53DF"/>
    <w:rsid w:val="00E0483F"/>
    <w:rsid w:val="00E35E6C"/>
    <w:rsid w:val="00E64DF8"/>
    <w:rsid w:val="00EA535E"/>
    <w:rsid w:val="00ED6270"/>
    <w:rsid w:val="00F076E9"/>
    <w:rsid w:val="00F43E11"/>
    <w:rsid w:val="00F50493"/>
    <w:rsid w:val="00F75759"/>
    <w:rsid w:val="00F86378"/>
    <w:rsid w:val="00F86EDF"/>
    <w:rsid w:val="00FC08E8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646DE-E34A-4F7D-A9B9-76294F6B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7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7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57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A9"/>
  </w:style>
  <w:style w:type="paragraph" w:styleId="Footer">
    <w:name w:val="footer"/>
    <w:basedOn w:val="Normal"/>
    <w:link w:val="FooterChar"/>
    <w:uiPriority w:val="99"/>
    <w:unhideWhenUsed/>
    <w:rsid w:val="0076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A9"/>
  </w:style>
  <w:style w:type="paragraph" w:styleId="BalloonText">
    <w:name w:val="Balloon Text"/>
    <w:basedOn w:val="Normal"/>
    <w:link w:val="BalloonTextChar"/>
    <w:uiPriority w:val="99"/>
    <w:semiHidden/>
    <w:unhideWhenUsed/>
    <w:rsid w:val="0072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7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94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ADD51A38D40799C3BF404BE8014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56DA0D-87BE-4798-B5FF-74165004ECFB}"/>
      </w:docPartPr>
      <w:docPartBody>
        <w:p w:rsidR="00E30877" w:rsidRDefault="00D253ED" w:rsidP="00D253ED">
          <w:pPr>
            <w:pStyle w:val="C81ADD51A38D40799C3BF404BE801453"/>
          </w:pPr>
          <w:r>
            <w:rPr>
              <w:color w:val="4472C4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46"/>
    <w:rsid w:val="00001D96"/>
    <w:rsid w:val="005338DF"/>
    <w:rsid w:val="007E4D43"/>
    <w:rsid w:val="00AC4341"/>
    <w:rsid w:val="00D253ED"/>
    <w:rsid w:val="00D33A46"/>
    <w:rsid w:val="00D474D4"/>
    <w:rsid w:val="00E10826"/>
    <w:rsid w:val="00E30877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FD8AE4A93F473293BF5F18DB9BBC4D">
    <w:name w:val="16FD8AE4A93F473293BF5F18DB9BBC4D"/>
    <w:rsid w:val="00D33A46"/>
  </w:style>
  <w:style w:type="paragraph" w:customStyle="1" w:styleId="9E16C4052495440C9DA58F009C5D18EA">
    <w:name w:val="9E16C4052495440C9DA58F009C5D18EA"/>
    <w:rsid w:val="00D33A46"/>
  </w:style>
  <w:style w:type="paragraph" w:customStyle="1" w:styleId="E5B77C6861004BCD9826D17DB4B09DF1">
    <w:name w:val="E5B77C6861004BCD9826D17DB4B09DF1"/>
    <w:rsid w:val="00D253ED"/>
  </w:style>
  <w:style w:type="paragraph" w:customStyle="1" w:styleId="C81ADD51A38D40799C3BF404BE801453">
    <w:name w:val="C81ADD51A38D40799C3BF404BE801453"/>
    <w:rsid w:val="00D25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II. znanstveno-stručna konferencija s temom MODELI PREVENCIJE U ZAJEDNICI - PARTNERSTVO ZNANOSTI I PRAKSE</vt:lpstr>
      <vt:lpstr>II. znanstveno-stručna konferencija s temom MODELI PREVENCIJE U ZAJEDNICI - PARTNERSTVO ZNANOSTI I PRAKSE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 znanstveno-stručna konferencija s temom MODELI PREVENCIJE U ZAJEDNICI - PARTNERSTVO ZNANOSTI I PRAKSE</dc:title>
  <dc:subject/>
  <dc:creator>TIN</dc:creator>
  <cp:keywords/>
  <dc:description/>
  <cp:lastModifiedBy>Dora Jelaković</cp:lastModifiedBy>
  <cp:revision>2</cp:revision>
  <cp:lastPrinted>2019-11-20T14:44:00Z</cp:lastPrinted>
  <dcterms:created xsi:type="dcterms:W3CDTF">2019-11-26T09:19:00Z</dcterms:created>
  <dcterms:modified xsi:type="dcterms:W3CDTF">2019-11-26T09:19:00Z</dcterms:modified>
</cp:coreProperties>
</file>